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2C" w:rsidRPr="00AE15D6" w:rsidRDefault="0058052C" w:rsidP="0058052C">
      <w:pPr>
        <w:widowControl w:val="0"/>
        <w:suppressAutoHyphens/>
        <w:autoSpaceDE w:val="0"/>
        <w:autoSpaceDN w:val="0"/>
        <w:adjustRightInd w:val="0"/>
        <w:ind w:left="3828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УТВЕРЖДАЮ</w:t>
      </w:r>
    </w:p>
    <w:p w:rsidR="0058052C" w:rsidRPr="00AE15D6" w:rsidRDefault="00CF0FFD" w:rsidP="0058052C">
      <w:pPr>
        <w:ind w:left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8052C" w:rsidRPr="006805DE">
        <w:rPr>
          <w:b/>
          <w:sz w:val="28"/>
          <w:szCs w:val="28"/>
        </w:rPr>
        <w:t xml:space="preserve"> </w:t>
      </w:r>
      <w:r w:rsidR="00037081" w:rsidRPr="00037081">
        <w:rPr>
          <w:b/>
          <w:sz w:val="28"/>
          <w:szCs w:val="28"/>
        </w:rPr>
        <w:t>Урывского сельского поселения</w:t>
      </w:r>
      <w:r>
        <w:rPr>
          <w:b/>
          <w:sz w:val="28"/>
          <w:szCs w:val="28"/>
        </w:rPr>
        <w:t xml:space="preserve"> Острогожского муниципального района Воронежской области</w:t>
      </w:r>
    </w:p>
    <w:p w:rsidR="0058052C" w:rsidRPr="00AE15D6" w:rsidRDefault="0058052C" w:rsidP="0058052C">
      <w:pPr>
        <w:widowControl w:val="0"/>
        <w:suppressAutoHyphens/>
        <w:autoSpaceDE w:val="0"/>
        <w:autoSpaceDN w:val="0"/>
        <w:adjustRightInd w:val="0"/>
        <w:spacing w:before="240"/>
        <w:ind w:left="3828"/>
        <w:jc w:val="center"/>
        <w:rPr>
          <w:b/>
          <w:bCs/>
          <w:color w:val="000000"/>
          <w:sz w:val="28"/>
          <w:szCs w:val="28"/>
          <w:shd w:val="clear" w:color="auto" w:fill="F8F8F8"/>
        </w:rPr>
      </w:pPr>
      <w:r w:rsidRPr="00AE15D6">
        <w:rPr>
          <w:b/>
          <w:sz w:val="28"/>
          <w:szCs w:val="28"/>
        </w:rPr>
        <w:t>_________________</w:t>
      </w:r>
      <w:r w:rsidRPr="00AE15D6">
        <w:rPr>
          <w:b/>
          <w:bCs/>
          <w:color w:val="000000"/>
          <w:sz w:val="28"/>
          <w:szCs w:val="28"/>
        </w:rPr>
        <w:t xml:space="preserve"> </w:t>
      </w:r>
      <w:r w:rsidR="00037081">
        <w:rPr>
          <w:b/>
          <w:bCs/>
          <w:color w:val="000000"/>
          <w:sz w:val="28"/>
          <w:szCs w:val="28"/>
        </w:rPr>
        <w:t>Н.В.Деревщиков</w:t>
      </w:r>
    </w:p>
    <w:p w:rsidR="0058052C" w:rsidRPr="00830E9B" w:rsidRDefault="0058052C" w:rsidP="0058052C">
      <w:pPr>
        <w:autoSpaceDN w:val="0"/>
        <w:adjustRightInd w:val="0"/>
        <w:spacing w:before="240"/>
        <w:ind w:left="3540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«___» ___________</w:t>
      </w:r>
      <w:r w:rsidR="00CF0FFD">
        <w:rPr>
          <w:b/>
          <w:sz w:val="28"/>
          <w:szCs w:val="28"/>
        </w:rPr>
        <w:t>201</w:t>
      </w:r>
      <w:r w:rsidR="00A914D7">
        <w:rPr>
          <w:b/>
          <w:sz w:val="28"/>
          <w:szCs w:val="28"/>
        </w:rPr>
        <w:t>__</w:t>
      </w:r>
      <w:r w:rsidRPr="00505E17">
        <w:rPr>
          <w:b/>
          <w:sz w:val="28"/>
          <w:szCs w:val="28"/>
        </w:rPr>
        <w:t xml:space="preserve"> </w:t>
      </w:r>
      <w:r w:rsidRPr="00AE15D6">
        <w:rPr>
          <w:b/>
          <w:sz w:val="28"/>
          <w:szCs w:val="28"/>
        </w:rPr>
        <w:t>г.</w:t>
      </w:r>
    </w:p>
    <w:p w:rsidR="0014455E" w:rsidRDefault="0014455E" w:rsidP="00812D89">
      <w:pPr>
        <w:autoSpaceDE w:val="0"/>
        <w:autoSpaceDN w:val="0"/>
        <w:adjustRightInd w:val="0"/>
        <w:spacing w:line="360" w:lineRule="auto"/>
        <w:ind w:firstLine="709"/>
        <w:jc w:val="right"/>
        <w:rPr>
          <w:b/>
          <w:sz w:val="28"/>
          <w:szCs w:val="28"/>
        </w:rPr>
      </w:pPr>
    </w:p>
    <w:p w:rsidR="0058052C" w:rsidRDefault="0058052C" w:rsidP="00AE58B5">
      <w:pPr>
        <w:suppressAutoHyphens/>
        <w:autoSpaceDE w:val="0"/>
        <w:autoSpaceDN w:val="0"/>
        <w:adjustRightInd w:val="0"/>
        <w:ind w:right="283" w:firstLine="851"/>
        <w:jc w:val="center"/>
        <w:rPr>
          <w:b/>
          <w:bCs/>
          <w:color w:val="000000"/>
          <w:sz w:val="28"/>
          <w:szCs w:val="28"/>
        </w:rPr>
      </w:pPr>
    </w:p>
    <w:p w:rsidR="00812D89" w:rsidRDefault="0014455E" w:rsidP="009B41F5">
      <w:pPr>
        <w:suppressAutoHyphens/>
        <w:autoSpaceDE w:val="0"/>
        <w:autoSpaceDN w:val="0"/>
        <w:adjustRightInd w:val="0"/>
        <w:ind w:right="283" w:firstLine="851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Инструкция </w:t>
      </w:r>
      <w:r>
        <w:rPr>
          <w:b/>
          <w:bCs/>
          <w:color w:val="000000"/>
          <w:sz w:val="28"/>
          <w:szCs w:val="28"/>
        </w:rPr>
        <w:br/>
        <w:t>пользователю</w:t>
      </w:r>
      <w:r w:rsidR="00812D89">
        <w:rPr>
          <w:b/>
          <w:bCs/>
          <w:color w:val="000000"/>
          <w:sz w:val="28"/>
          <w:szCs w:val="28"/>
        </w:rPr>
        <w:t xml:space="preserve"> </w:t>
      </w:r>
      <w:r w:rsidR="00812D89">
        <w:rPr>
          <w:b/>
          <w:sz w:val="28"/>
          <w:szCs w:val="28"/>
        </w:rPr>
        <w:t xml:space="preserve">автоматизированных систем </w:t>
      </w:r>
      <w:proofErr w:type="spellStart"/>
      <w:r w:rsidR="00812D89">
        <w:rPr>
          <w:b/>
          <w:bCs/>
          <w:color w:val="000000"/>
          <w:sz w:val="28"/>
          <w:szCs w:val="28"/>
        </w:rPr>
        <w:t>ИСПДн</w:t>
      </w:r>
      <w:proofErr w:type="spellEnd"/>
    </w:p>
    <w:p w:rsidR="00812D89" w:rsidRDefault="00CF0FFD" w:rsidP="009B41F5">
      <w:pPr>
        <w:suppressAutoHyphens/>
        <w:autoSpaceDE w:val="0"/>
        <w:autoSpaceDN w:val="0"/>
        <w:adjustRightInd w:val="0"/>
        <w:ind w:right="283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037081">
        <w:rPr>
          <w:b/>
          <w:sz w:val="28"/>
          <w:szCs w:val="28"/>
        </w:rPr>
        <w:t xml:space="preserve">Урывского сельского поселения </w:t>
      </w:r>
      <w:r>
        <w:rPr>
          <w:b/>
          <w:sz w:val="28"/>
          <w:szCs w:val="28"/>
        </w:rPr>
        <w:t>Острогожского муниципального района Воронежской области</w:t>
      </w:r>
    </w:p>
    <w:bookmarkEnd w:id="0"/>
    <w:p w:rsidR="00812D89" w:rsidRDefault="00812D89" w:rsidP="0058052C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Допуск пользователей для</w:t>
      </w:r>
      <w:r w:rsidR="0014455E">
        <w:rPr>
          <w:sz w:val="28"/>
          <w:szCs w:val="28"/>
        </w:rPr>
        <w:t xml:space="preserve"> работы в ИСПДн </w:t>
      </w:r>
      <w:r w:rsidR="00FF451F" w:rsidRPr="00FF451F">
        <w:rPr>
          <w:sz w:val="28"/>
          <w:szCs w:val="28"/>
        </w:rPr>
        <w:t xml:space="preserve">«Бухгалтерия», «Кадры», «Административная комиссия», </w:t>
      </w:r>
      <w:r>
        <w:rPr>
          <w:sz w:val="28"/>
          <w:szCs w:val="28"/>
        </w:rPr>
        <w:t xml:space="preserve">осуществляется в соответствии с </w:t>
      </w:r>
      <w:r w:rsidR="00A914D7">
        <w:rPr>
          <w:sz w:val="28"/>
          <w:szCs w:val="28"/>
        </w:rPr>
        <w:t xml:space="preserve">распоряжением администрации </w:t>
      </w:r>
      <w:r w:rsidR="00CF0FFD">
        <w:rPr>
          <w:sz w:val="28"/>
          <w:szCs w:val="28"/>
        </w:rPr>
        <w:t xml:space="preserve"> </w:t>
      </w:r>
      <w:r w:rsidR="00037081">
        <w:rPr>
          <w:sz w:val="28"/>
          <w:szCs w:val="28"/>
        </w:rPr>
        <w:t xml:space="preserve">Урывского сельского поселения </w:t>
      </w:r>
      <w:r w:rsidR="00CF0FFD">
        <w:rPr>
          <w:sz w:val="28"/>
          <w:szCs w:val="28"/>
        </w:rPr>
        <w:t>Острогожского муниципального района Воронежской области</w:t>
      </w:r>
      <w:r w:rsidR="0058052C">
        <w:rPr>
          <w:sz w:val="28"/>
          <w:szCs w:val="28"/>
        </w:rPr>
        <w:t xml:space="preserve"> </w:t>
      </w:r>
      <w:r>
        <w:rPr>
          <w:sz w:val="28"/>
          <w:szCs w:val="28"/>
        </w:rPr>
        <w:t>и разрешительной системой доступа.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 имеет право в отведенное ему время решать поставленные задачи в соответствии с полномочиями доступа к ресурсам компьютера. При этом для хранения файлов, содержащих конфиденциальную информацию, разрешается использовать только специально выделенные каталоги на несъемных носителях информации, а также соответствующим образом учтенные съёмные носители информации.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пользователю полномочий доступа к ресурсам компьютера, состав необходимого системного и прикладного программного обеспечения для решения поставленных задач и определение возможного времени работы пользователя в ИСПДн </w:t>
      </w:r>
      <w:r w:rsidR="00FF451F" w:rsidRPr="00FF451F">
        <w:rPr>
          <w:sz w:val="28"/>
          <w:szCs w:val="28"/>
        </w:rPr>
        <w:t xml:space="preserve">«Бухгалтерия», «Кадры», «Административная комиссия», </w:t>
      </w:r>
      <w:r>
        <w:rPr>
          <w:sz w:val="28"/>
          <w:szCs w:val="28"/>
        </w:rPr>
        <w:t xml:space="preserve">осуществляется при первичной регистрации пользователя </w:t>
      </w:r>
      <w:r w:rsidR="0014455E">
        <w:rPr>
          <w:sz w:val="28"/>
          <w:szCs w:val="28"/>
        </w:rPr>
        <w:t>специалистом защиты</w:t>
      </w:r>
      <w:r>
        <w:rPr>
          <w:sz w:val="28"/>
          <w:szCs w:val="28"/>
        </w:rPr>
        <w:t xml:space="preserve"> информации</w:t>
      </w:r>
      <w:r w:rsidR="0014455E">
        <w:rPr>
          <w:sz w:val="28"/>
          <w:szCs w:val="28"/>
        </w:rPr>
        <w:t>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 отвечает за правильность включения и выключения технических средств и систем, входа в систему и все действия при работе в ИСПДн.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пользователя в систему осуществляется на основе ввода имени, присвоенного при первичной регистрации и ввода личного пароля. Требования к парольной защите определяется инструкцией по парольной защите.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несанкционированного доступа посторонних лиц к ресурсам пользователя осуществляется периодическая (раз в месяц) замена пароля постоянного пользователя. Замена личного пароля осуществляется пользователем самостоятельно.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со съемными носителями информации пользователь каждый раз перед началом работы обязан проверить их на наличие вирусов с использованием установленных антивирусных программ, в соответствии с Инструкцией по антивирусной защите.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Пользователь обязан: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знать и строго выполнять установленные правила и обязанности по доступу к защищаемым ресурсам и соблюдению принятого режима информационной безопасности;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обеспечить правильность вводимых данных;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 xml:space="preserve">своевременно сообщать </w:t>
      </w:r>
      <w:r w:rsidR="0014455E">
        <w:rPr>
          <w:sz w:val="28"/>
          <w:szCs w:val="28"/>
        </w:rPr>
        <w:t>специалисту по защите</w:t>
      </w:r>
      <w:r w:rsidR="00812D89">
        <w:rPr>
          <w:sz w:val="28"/>
          <w:szCs w:val="28"/>
        </w:rPr>
        <w:t xml:space="preserve"> </w:t>
      </w:r>
      <w:r w:rsidR="0014455E">
        <w:rPr>
          <w:sz w:val="28"/>
          <w:szCs w:val="28"/>
        </w:rPr>
        <w:t>информации</w:t>
      </w:r>
      <w:r w:rsidR="00812D89">
        <w:rPr>
          <w:sz w:val="28"/>
          <w:szCs w:val="28"/>
        </w:rPr>
        <w:t xml:space="preserve"> об изменениях статуса пользователя;</w:t>
      </w:r>
    </w:p>
    <w:p w:rsidR="00812D89" w:rsidRDefault="0058052C" w:rsidP="00AE58B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 xml:space="preserve">незамедлительно сообщить </w:t>
      </w:r>
      <w:r w:rsidR="0014455E">
        <w:rPr>
          <w:sz w:val="28"/>
          <w:szCs w:val="28"/>
        </w:rPr>
        <w:t xml:space="preserve">специалисту по защите информации </w:t>
      </w:r>
      <w:r w:rsidR="00812D89">
        <w:rPr>
          <w:sz w:val="28"/>
          <w:szCs w:val="28"/>
        </w:rPr>
        <w:t>факты выявления  инцидентов  с  доступом к конфиденциальной информации.</w:t>
      </w:r>
    </w:p>
    <w:p w:rsidR="00812D89" w:rsidRDefault="00812D89" w:rsidP="00AE58B5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пользователю запрещается: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использовать для постоянного хранения и обработки конфиденциальной информации каталоги несъемных носителей информации, за исключением выделенных каталогов;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осуществлять попытки несанкционированного доступа к ресурсам операционной системы;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в рамках выделенных ресурсов и полномочий доступа к ним обрабатывать информацию с уровнем конфиденциальности, выше заявленного при регистрации;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пытаться подменять функции администратора по перераспределению времени работы и полномочий доступа к ресурсам компьютера;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покидать помещение с незаблокированной учетной записью;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отключать установленные средства защиты информации;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использовать машинные носители без их предварительной проверки антивирусными средствами;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устанавливать программное обеспечение;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менять  параметры  конфигурации  ранее установленных  программных  средств;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 xml:space="preserve">использовать пароль, предоставленный </w:t>
      </w:r>
      <w:r w:rsidR="009213F4">
        <w:rPr>
          <w:sz w:val="28"/>
          <w:szCs w:val="28"/>
        </w:rPr>
        <w:t>специалистом по защите информации</w:t>
      </w:r>
      <w:r w:rsidR="00812D89">
        <w:rPr>
          <w:sz w:val="28"/>
          <w:szCs w:val="28"/>
        </w:rPr>
        <w:t xml:space="preserve">  для  первоначального  доступа  в  качестве постоянного рабочего пароля;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использование различными пользователями  одной и той же учетной записи, даже если пользователи имеют одинаковые полномочия по доступу;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812D89">
        <w:rPr>
          <w:sz w:val="28"/>
          <w:szCs w:val="28"/>
        </w:rPr>
        <w:t>апрещается передавать в любом виде или сообщать идентификаторы и пароли для доступа другим лицам,  в том числе и своим руководителям;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хранение пароля на любых твердых носителях,  позволяющих другим  лицам получить информацию о пароле;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использовать информацию,  полученную в   результате   доступа   к  БД,  в  целях,  не  предусмотренных  его функциональными обязанностями.</w:t>
      </w:r>
    </w:p>
    <w:p w:rsidR="00812D89" w:rsidRDefault="00812D89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 сохранность  и  правильное  использование информации, ставшей известной в процессе обработки конфиденциальной информации несет пользователь. </w:t>
      </w:r>
    </w:p>
    <w:p w:rsidR="00812D89" w:rsidRDefault="00812D89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 получения технического доступа  к конфиденциальной информации не  дает права пользователям обработки такой информации</w:t>
      </w:r>
      <w:r w:rsidR="009213F4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им </w:t>
      </w:r>
      <w:r>
        <w:rPr>
          <w:sz w:val="28"/>
          <w:szCs w:val="28"/>
        </w:rPr>
        <w:lastRenderedPageBreak/>
        <w:t>не предоставлены права доступа к этой информации. Такие  действия  рассматриваются  как  попытки несанкционированного доступа.</w:t>
      </w:r>
    </w:p>
    <w:p w:rsidR="00812D89" w:rsidRDefault="00812D89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инцидентов с доступом к конфиденциальной информации доступ пользователей к ней может быть ограничен до окончания расследования инцидента,  о</w:t>
      </w:r>
      <w:r w:rsidR="009213F4">
        <w:rPr>
          <w:sz w:val="28"/>
          <w:szCs w:val="28"/>
        </w:rPr>
        <w:t xml:space="preserve"> </w:t>
      </w:r>
      <w:r>
        <w:rPr>
          <w:sz w:val="28"/>
          <w:szCs w:val="28"/>
        </w:rPr>
        <w:t>чем пользователь  уведомляется в кратчайшие сроки.  По  результатам служебного расследования нарушитель может быть лишен прав доступа к конфиденциальной информации, материалы расследования могут быть направлены в соответствующие службы для привлечения нарушителя к ответственности.</w:t>
      </w:r>
    </w:p>
    <w:p w:rsidR="00812D89" w:rsidRDefault="00812D89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Пользователь несет ответственность за все действия,  совершенные от имени его  учетной записи, если не доказан факт несанкционированного использования этой учетной записи.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Личные пароли должны генерироваться и распределяться централизованно либо выбираться пользователями автоматизированной системы самостоятельно с учетом следующих требований: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длина пароля должна быть не менее 6 символов;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12D89">
        <w:rPr>
          <w:sz w:val="28"/>
          <w:szCs w:val="28"/>
        </w:rPr>
        <w:t>в числе символов пароля обязательно должны присутствовать буквы в верхнем и нижнем регистрах, цифры и специальные символы (@, #, $, &amp;, *, % и т.п.);</w:t>
      </w:r>
      <w:proofErr w:type="gramEnd"/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пароль не должен включать в себя легко вычисляемые сочетания символов (имена, фамилии, номера телефонов и т.д.), а также общепринятые сокращения (ЭВМ, ЛВС, USER и т.п.);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при смене пароля новое значение должно отличаться от предыдущего не менее чем в 3 позициях;</w:t>
      </w:r>
    </w:p>
    <w:p w:rsidR="00812D89" w:rsidRDefault="0058052C" w:rsidP="00AE58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D89">
        <w:rPr>
          <w:sz w:val="28"/>
          <w:szCs w:val="28"/>
        </w:rPr>
        <w:t>личный пароль пользователь не имеет права сообщать никому.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генерации «стойких» значений паролей могут применяться специальные программные средства. 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наличии технологической необходимости использования имен и паролей некоторых сотрудников (исполнителей) в их отсутствие (например, в случае возникновении нештатных ситуаций, форс-мажорных обстоятельств и т.п.), такие сотрудники обязаны сразу же после смены своих паролей их новые значения (вместе с именами своих учетных записей) в запечатанном конверте или опечатанном пенале передавать на хранение </w:t>
      </w:r>
      <w:r w:rsidR="009213F4">
        <w:rPr>
          <w:sz w:val="28"/>
          <w:szCs w:val="28"/>
        </w:rPr>
        <w:t>специалисту по защите информации</w:t>
      </w:r>
      <w:r>
        <w:rPr>
          <w:sz w:val="28"/>
          <w:szCs w:val="28"/>
        </w:rPr>
        <w:t xml:space="preserve">. </w:t>
      </w:r>
      <w:proofErr w:type="gramEnd"/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Опечатанные конверты с паролями исполнителей должны храниться в сейфе. Полная плановая смена паролей пользователей должна проводиться регулярно, не реже одного раза в месяц.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Внеплановая смена личного пароля или удаление учетной записи пользователя автоматизированной системы в случае прекращения его полномочий должна производиться </w:t>
      </w:r>
      <w:r w:rsidR="009213F4">
        <w:rPr>
          <w:sz w:val="28"/>
          <w:szCs w:val="28"/>
        </w:rPr>
        <w:t>специалисту по защите информации</w:t>
      </w:r>
      <w:r>
        <w:rPr>
          <w:sz w:val="28"/>
          <w:szCs w:val="28"/>
        </w:rPr>
        <w:t xml:space="preserve"> немедленно.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Внеплановая полная смена паролей всех пользователей должна производиться в случае прекращения полномочий администраторов и других сотрудников, которым по роду работы были предоставлены полномочия по управлению парольной защитой.</w:t>
      </w:r>
    </w:p>
    <w:p w:rsidR="00812D89" w:rsidRDefault="00812D89" w:rsidP="00AE58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компрометации личного пароля пользователя автоматизированной системы должны быть немедленно предприняты меры по внеплановой смене паролей.</w:t>
      </w:r>
    </w:p>
    <w:p w:rsidR="00812D89" w:rsidRDefault="00812D89" w:rsidP="00AE58B5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812D89" w:rsidRDefault="009213F4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нарушениях пользователем правил, связанных с информационной безопасностью, он несет ответственность, установленную действующим законодательством Российской Федерации.</w:t>
      </w:r>
    </w:p>
    <w:p w:rsidR="009213F4" w:rsidRDefault="009213F4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213F4" w:rsidRDefault="009213F4" w:rsidP="00A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37081" w:rsidRDefault="00037081" w:rsidP="00037081">
      <w:pPr>
        <w:tabs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администрации </w:t>
      </w:r>
    </w:p>
    <w:p w:rsidR="0058052C" w:rsidRDefault="00037081" w:rsidP="00037081">
      <w:pPr>
        <w:tabs>
          <w:tab w:val="right" w:pos="9921"/>
        </w:tabs>
        <w:rPr>
          <w:sz w:val="28"/>
          <w:szCs w:val="28"/>
        </w:rPr>
      </w:pPr>
      <w:r w:rsidRPr="00037081">
        <w:rPr>
          <w:sz w:val="28"/>
          <w:szCs w:val="28"/>
        </w:rPr>
        <w:t>Урывского сельского поселения</w:t>
      </w:r>
    </w:p>
    <w:p w:rsidR="00037081" w:rsidRPr="00AE15D6" w:rsidRDefault="00037081" w:rsidP="00037081">
      <w:pPr>
        <w:tabs>
          <w:tab w:val="right" w:pos="992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                                 </w:t>
      </w:r>
      <w:proofErr w:type="spellStart"/>
      <w:r>
        <w:rPr>
          <w:sz w:val="28"/>
          <w:szCs w:val="28"/>
        </w:rPr>
        <w:t>К.П.Дементеева</w:t>
      </w:r>
      <w:proofErr w:type="spellEnd"/>
    </w:p>
    <w:p w:rsidR="00812D89" w:rsidRDefault="00812D89" w:rsidP="00812D89">
      <w:pPr>
        <w:spacing w:line="360" w:lineRule="auto"/>
        <w:jc w:val="center"/>
        <w:rPr>
          <w:sz w:val="28"/>
          <w:szCs w:val="28"/>
        </w:rPr>
      </w:pPr>
    </w:p>
    <w:p w:rsidR="00BC6258" w:rsidRDefault="00BC6258"/>
    <w:sectPr w:rsidR="00BC6258" w:rsidSect="00AE58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7453D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FD"/>
    <w:rsid w:val="00022A6E"/>
    <w:rsid w:val="00037081"/>
    <w:rsid w:val="0014455E"/>
    <w:rsid w:val="002A2A36"/>
    <w:rsid w:val="00324413"/>
    <w:rsid w:val="004067AE"/>
    <w:rsid w:val="0058052C"/>
    <w:rsid w:val="00812D89"/>
    <w:rsid w:val="00836828"/>
    <w:rsid w:val="0091504B"/>
    <w:rsid w:val="009213F4"/>
    <w:rsid w:val="009B41F5"/>
    <w:rsid w:val="00A914D7"/>
    <w:rsid w:val="00AE58B5"/>
    <w:rsid w:val="00B92DEC"/>
    <w:rsid w:val="00BC6258"/>
    <w:rsid w:val="00CF0FFD"/>
    <w:rsid w:val="00F4341C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89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89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5;&#1088;&#1072;&#1084;&#1084;&#1080;&#1088;&#1086;&#1074;&#1072;&#1085;&#1080;&#1077;\&#1057;&#1055;&#1044;&#1085;\&#1064;&#1072;&#1073;&#1083;&#1086;&#1085;&#1099;\&#1048;&#1085;&#1089;&#1090;&#1088;&#1091;&#1082;&#1094;&#1080;&#1103;%20&#1087;&#1086;&#1083;&#1100;&#1079;&#1086;&#1074;&#1072;&#1090;&#1077;&#1083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пользователя</Template>
  <TotalTime>70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Boss</cp:lastModifiedBy>
  <cp:revision>8</cp:revision>
  <cp:lastPrinted>2015-11-16T07:10:00Z</cp:lastPrinted>
  <dcterms:created xsi:type="dcterms:W3CDTF">2015-11-06T06:52:00Z</dcterms:created>
  <dcterms:modified xsi:type="dcterms:W3CDTF">2017-01-09T06:21:00Z</dcterms:modified>
</cp:coreProperties>
</file>