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17" w:rsidRPr="00AE15D6" w:rsidRDefault="00505E17" w:rsidP="00F12C85">
      <w:pPr>
        <w:widowControl w:val="0"/>
        <w:suppressAutoHyphens/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УТВЕРЖДАЮ</w:t>
      </w:r>
    </w:p>
    <w:p w:rsidR="00505E17" w:rsidRPr="00AE15D6" w:rsidRDefault="00552FA9" w:rsidP="00F12C85">
      <w:pPr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05E17" w:rsidRPr="006805DE">
        <w:rPr>
          <w:b/>
          <w:sz w:val="28"/>
          <w:szCs w:val="28"/>
        </w:rPr>
        <w:t xml:space="preserve"> </w:t>
      </w:r>
      <w:r w:rsidR="00F95480">
        <w:rPr>
          <w:b/>
          <w:sz w:val="28"/>
          <w:szCs w:val="28"/>
        </w:rPr>
        <w:t>Урывского сельского поселения</w:t>
      </w:r>
      <w:r>
        <w:rPr>
          <w:b/>
          <w:sz w:val="28"/>
          <w:szCs w:val="28"/>
        </w:rPr>
        <w:t xml:space="preserve"> Острогожского муниципального района Воронежской области</w:t>
      </w:r>
    </w:p>
    <w:p w:rsidR="00505E17" w:rsidRPr="00AE15D6" w:rsidRDefault="00505E17" w:rsidP="00F12C85">
      <w:pPr>
        <w:widowControl w:val="0"/>
        <w:suppressAutoHyphens/>
        <w:autoSpaceDE w:val="0"/>
        <w:autoSpaceDN w:val="0"/>
        <w:adjustRightInd w:val="0"/>
        <w:spacing w:before="240"/>
        <w:ind w:left="4111"/>
        <w:jc w:val="center"/>
        <w:rPr>
          <w:b/>
          <w:bCs/>
          <w:color w:val="000000"/>
          <w:sz w:val="28"/>
          <w:szCs w:val="28"/>
          <w:shd w:val="clear" w:color="auto" w:fill="F8F8F8"/>
        </w:rPr>
      </w:pPr>
      <w:r w:rsidRPr="00AE15D6">
        <w:rPr>
          <w:b/>
          <w:sz w:val="28"/>
          <w:szCs w:val="28"/>
        </w:rPr>
        <w:t>_________________</w:t>
      </w:r>
      <w:r w:rsidRPr="00AE15D6">
        <w:rPr>
          <w:b/>
          <w:bCs/>
          <w:color w:val="000000"/>
          <w:sz w:val="28"/>
          <w:szCs w:val="28"/>
        </w:rPr>
        <w:t xml:space="preserve"> </w:t>
      </w:r>
      <w:r w:rsidR="00F95480">
        <w:rPr>
          <w:b/>
          <w:bCs/>
          <w:color w:val="000000"/>
          <w:sz w:val="28"/>
          <w:szCs w:val="28"/>
        </w:rPr>
        <w:t>Н.В.Деревщиков</w:t>
      </w:r>
    </w:p>
    <w:p w:rsidR="00C50E4F" w:rsidRDefault="00505E17" w:rsidP="00F12C85">
      <w:pPr>
        <w:autoSpaceDE w:val="0"/>
        <w:autoSpaceDN w:val="0"/>
        <w:adjustRightInd w:val="0"/>
        <w:spacing w:line="360" w:lineRule="auto"/>
        <w:ind w:left="4111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«___» ___________</w:t>
      </w:r>
      <w:r w:rsidR="00CA673F">
        <w:rPr>
          <w:b/>
          <w:sz w:val="28"/>
          <w:szCs w:val="28"/>
        </w:rPr>
        <w:t>2016</w:t>
      </w:r>
      <w:r w:rsidRPr="00505E17">
        <w:rPr>
          <w:b/>
          <w:sz w:val="28"/>
          <w:szCs w:val="28"/>
        </w:rPr>
        <w:t xml:space="preserve"> </w:t>
      </w:r>
      <w:r w:rsidRPr="00AE15D6">
        <w:rPr>
          <w:b/>
          <w:sz w:val="28"/>
          <w:szCs w:val="28"/>
        </w:rPr>
        <w:t>г.</w:t>
      </w:r>
    </w:p>
    <w:p w:rsidR="00C62A7C" w:rsidRPr="00C50E4F" w:rsidRDefault="00C62A7C" w:rsidP="00C50E4F">
      <w:pPr>
        <w:autoSpaceDE w:val="0"/>
        <w:autoSpaceDN w:val="0"/>
        <w:adjustRightInd w:val="0"/>
        <w:spacing w:line="360" w:lineRule="auto"/>
        <w:ind w:firstLine="709"/>
        <w:jc w:val="right"/>
        <w:rPr>
          <w:b/>
          <w:sz w:val="28"/>
          <w:szCs w:val="28"/>
        </w:rPr>
      </w:pPr>
    </w:p>
    <w:p w:rsidR="00C50E4F" w:rsidRPr="00C50E4F" w:rsidRDefault="00C50E4F" w:rsidP="00345160">
      <w:pPr>
        <w:tabs>
          <w:tab w:val="center" w:pos="4677"/>
          <w:tab w:val="left" w:pos="5992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C50E4F">
        <w:rPr>
          <w:b/>
          <w:bCs/>
          <w:color w:val="000000"/>
          <w:sz w:val="28"/>
          <w:szCs w:val="28"/>
        </w:rPr>
        <w:t>Инструкция</w:t>
      </w:r>
    </w:p>
    <w:p w:rsidR="00C50E4F" w:rsidRPr="00C50E4F" w:rsidRDefault="00C50E4F" w:rsidP="00345160">
      <w:pPr>
        <w:tabs>
          <w:tab w:val="center" w:pos="4677"/>
          <w:tab w:val="left" w:pos="5992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0E4F">
        <w:rPr>
          <w:b/>
          <w:bCs/>
          <w:color w:val="000000"/>
          <w:sz w:val="28"/>
          <w:szCs w:val="28"/>
        </w:rPr>
        <w:t xml:space="preserve">по организации антивирусной защиты в </w:t>
      </w:r>
      <w:r w:rsidR="00552FA9">
        <w:rPr>
          <w:b/>
          <w:sz w:val="28"/>
          <w:szCs w:val="28"/>
        </w:rPr>
        <w:t xml:space="preserve">администрации </w:t>
      </w:r>
      <w:r w:rsidR="00F95480">
        <w:rPr>
          <w:b/>
          <w:sz w:val="28"/>
          <w:szCs w:val="28"/>
        </w:rPr>
        <w:t xml:space="preserve">Урывского сельского поселения </w:t>
      </w:r>
      <w:r w:rsidR="00552FA9">
        <w:rPr>
          <w:b/>
          <w:sz w:val="28"/>
          <w:szCs w:val="28"/>
        </w:rPr>
        <w:t>Острогожского муниципального района Воронежской области</w:t>
      </w:r>
    </w:p>
    <w:bookmarkEnd w:id="0"/>
    <w:p w:rsidR="00C50E4F" w:rsidRPr="00C50E4F" w:rsidRDefault="00C50E4F" w:rsidP="00345160">
      <w:pPr>
        <w:suppressAutoHyphens/>
        <w:autoSpaceDE w:val="0"/>
        <w:autoSpaceDN w:val="0"/>
        <w:adjustRightInd w:val="0"/>
        <w:ind w:left="1560" w:right="1417"/>
        <w:jc w:val="center"/>
        <w:rPr>
          <w:b/>
          <w:bCs/>
          <w:color w:val="000000"/>
          <w:sz w:val="28"/>
          <w:szCs w:val="28"/>
        </w:rPr>
      </w:pPr>
    </w:p>
    <w:p w:rsidR="00F95025" w:rsidRPr="00505E17" w:rsidRDefault="00F95025" w:rsidP="00345160">
      <w:pPr>
        <w:numPr>
          <w:ilvl w:val="0"/>
          <w:numId w:val="2"/>
        </w:numPr>
        <w:tabs>
          <w:tab w:val="clear" w:pos="1080"/>
        </w:tabs>
        <w:ind w:left="0" w:firstLine="426"/>
        <w:jc w:val="center"/>
        <w:rPr>
          <w:b/>
          <w:sz w:val="28"/>
        </w:rPr>
      </w:pPr>
      <w:r w:rsidRPr="00505E17">
        <w:rPr>
          <w:b/>
          <w:sz w:val="28"/>
        </w:rPr>
        <w:t>Общие положения</w:t>
      </w:r>
    </w:p>
    <w:p w:rsidR="00F95025" w:rsidRDefault="00F95025" w:rsidP="00345160">
      <w:pPr>
        <w:widowControl w:val="0"/>
        <w:autoSpaceDE w:val="0"/>
        <w:autoSpaceDN w:val="0"/>
        <w:adjustRightInd w:val="0"/>
        <w:ind w:right="-5" w:firstLine="576"/>
        <w:jc w:val="both"/>
        <w:rPr>
          <w:rFonts w:ascii="Times New Roman CYR" w:hAnsi="Times New Roman CYR" w:cs="Times New Roman CYR"/>
          <w:lang w:val="en-US"/>
        </w:rPr>
      </w:pP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576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 xml:space="preserve">Компьютерный вирус является разрушающей программной закладкой и характеризуется значительным деструктивным потенциалом для программ, данных и любой информации, хранящейся на компьютерах и магнитных носителях. Особую опасность представляет то обстоятельство, что компьютерные вирусы могут скрытно и постепенно уничтожать, либо мгновенно разрушать хранящуюся в компьютере и на носителях информацию, при этом также могут пострадать аппаратные средства. 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576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 xml:space="preserve">Основными путями вирусного вторжения являются неквалифицированное обращение пользователей с компьютерной техникой при использовании ими зараженных носителей и программ, либо целенаправленное спланированное воздействие извне с использованием компьютерных вирусов. При любых обстоятельствах это затрагивает вопросы защиты информации и интересы </w:t>
      </w:r>
      <w:r w:rsidR="00552FA9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CA673F">
        <w:rPr>
          <w:rFonts w:ascii="Times New Roman CYR" w:hAnsi="Times New Roman CYR" w:cs="Times New Roman CYR"/>
          <w:sz w:val="28"/>
          <w:szCs w:val="28"/>
        </w:rPr>
        <w:t xml:space="preserve">Урывского сельского поселения </w:t>
      </w:r>
      <w:r w:rsidR="00552FA9">
        <w:rPr>
          <w:rFonts w:ascii="Times New Roman CYR" w:hAnsi="Times New Roman CYR" w:cs="Times New Roman CYR"/>
          <w:sz w:val="28"/>
          <w:szCs w:val="28"/>
        </w:rPr>
        <w:t>Острогожского муниципального района Воронежской области</w:t>
      </w:r>
      <w:r w:rsidRPr="00F95025">
        <w:rPr>
          <w:rFonts w:ascii="Times New Roman CYR" w:hAnsi="Times New Roman CYR" w:cs="Times New Roman CYR"/>
          <w:sz w:val="28"/>
          <w:szCs w:val="28"/>
        </w:rPr>
        <w:t>.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57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5025" w:rsidRPr="00505E17" w:rsidRDefault="00F95025" w:rsidP="0005168D">
      <w:pPr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ind w:left="426" w:firstLine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05E17">
        <w:rPr>
          <w:rFonts w:ascii="Times New Roman CYR" w:hAnsi="Times New Roman CYR" w:cs="Times New Roman CYR"/>
          <w:b/>
          <w:sz w:val="28"/>
          <w:szCs w:val="28"/>
        </w:rPr>
        <w:t>Порядок,</w:t>
      </w:r>
      <w:r w:rsidR="00505E17" w:rsidRPr="00505E1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05E17">
        <w:rPr>
          <w:rFonts w:ascii="Times New Roman CYR" w:hAnsi="Times New Roman CYR" w:cs="Times New Roman CYR"/>
          <w:b/>
          <w:sz w:val="28"/>
          <w:szCs w:val="28"/>
        </w:rPr>
        <w:t>обеспечивающий безопасную работу на компьютере и с носителями информации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F95025">
        <w:rPr>
          <w:sz w:val="28"/>
          <w:szCs w:val="28"/>
        </w:rPr>
        <w:t>Вновь поступающее программное обеспечение должно быть подвергнуто входному контролю – проверке на отсутствие вирусов и проверке соответствия длины и контрольных сумм, если таковые указаны в сопроводительных документах, полученным длинам и контрольным суммам.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2. Допуск сотрудников к самостоятельной работе на компьютерах и с внешними носителями осуществляется только после овладения ими навыками работы с компьютером, антивирусными пакетами программ.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3. На компьютерах может использоваться программное и аппаратное обеспечение, необходимое только для выполнения служебной деятельности. Запрещается использовать на компьютерах программные и аппаратные средства, не согласованные с целями обработки информации ограниченного доступа.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 xml:space="preserve">4. В обязательном порядке должен быть установлен и активирован пакет антивирусных программ. Ответственность за это несет администратор безопасности ИСПДн. Установка средств антивирусного контроля (в том числе настройка параметров средств антивирусного контроля) осуществляется в </w:t>
      </w:r>
      <w:r w:rsidRPr="00F95025">
        <w:rPr>
          <w:rFonts w:ascii="Times New Roman CYR" w:hAnsi="Times New Roman CYR" w:cs="Times New Roman CYR"/>
          <w:sz w:val="28"/>
          <w:szCs w:val="28"/>
        </w:rPr>
        <w:lastRenderedPageBreak/>
        <w:t>соответствии с руководствами по применению конкретных антивирусных средств. Антивирусные средства устанавливаются при вводе в эксплуатацию ИСПДн или при их плановой замене.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5. Периодически пользователь проверяет его дисковое пространство с использованием антивирусного пакета программ на возможное наличие компьютерного вируса.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6. Пользователь (в случае необходимости совместно с администратором безопасности) обязан проводить  антивирусный контроль любой электронной информации (текстовые файлы любых форматов, файлы данных, исполняемые файлы, архивируемые/</w:t>
      </w:r>
      <w:proofErr w:type="spellStart"/>
      <w:r w:rsidRPr="00F95025">
        <w:rPr>
          <w:rFonts w:ascii="Times New Roman CYR" w:hAnsi="Times New Roman CYR" w:cs="Times New Roman CYR"/>
          <w:sz w:val="28"/>
          <w:szCs w:val="28"/>
        </w:rPr>
        <w:t>разархивируемые</w:t>
      </w:r>
      <w:proofErr w:type="spellEnd"/>
      <w:r w:rsidRPr="00F95025">
        <w:rPr>
          <w:rFonts w:ascii="Times New Roman CYR" w:hAnsi="Times New Roman CYR" w:cs="Times New Roman CYR"/>
          <w:sz w:val="28"/>
          <w:szCs w:val="28"/>
        </w:rPr>
        <w:t xml:space="preserve"> файлы и т.д.), получаемой на съемных носителях (магнитных дисках, оптических носителях, </w:t>
      </w:r>
      <w:proofErr w:type="spellStart"/>
      <w:r w:rsidRPr="00F95025">
        <w:rPr>
          <w:rFonts w:ascii="Times New Roman CYR" w:hAnsi="Times New Roman CYR" w:cs="Times New Roman CYR"/>
          <w:sz w:val="28"/>
          <w:szCs w:val="28"/>
        </w:rPr>
        <w:t>Flash</w:t>
      </w:r>
      <w:proofErr w:type="spellEnd"/>
      <w:r w:rsidRPr="00F95025">
        <w:rPr>
          <w:rFonts w:ascii="Times New Roman CYR" w:hAnsi="Times New Roman CYR" w:cs="Times New Roman CYR"/>
          <w:sz w:val="28"/>
          <w:szCs w:val="28"/>
        </w:rPr>
        <w:t xml:space="preserve"> - память и т.п.). 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7. В случае обнаружения при проведении антивирусной проверки зараженных компьютерными вирусами файлов пользователь обязан:</w:t>
      </w:r>
    </w:p>
    <w:p w:rsidR="00F95025" w:rsidRPr="00F95025" w:rsidRDefault="00F95025" w:rsidP="00345160">
      <w:pPr>
        <w:widowControl w:val="0"/>
        <w:numPr>
          <w:ilvl w:val="0"/>
          <w:numId w:val="3"/>
        </w:numPr>
        <w:tabs>
          <w:tab w:val="clear" w:pos="1324"/>
        </w:tabs>
        <w:autoSpaceDE w:val="0"/>
        <w:autoSpaceDN w:val="0"/>
        <w:adjustRightInd w:val="0"/>
        <w:ind w:left="0" w:right="-5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приостановить работу;</w:t>
      </w:r>
    </w:p>
    <w:p w:rsidR="00F95025" w:rsidRPr="00F95025" w:rsidRDefault="00F95025" w:rsidP="00345160">
      <w:pPr>
        <w:widowControl w:val="0"/>
        <w:numPr>
          <w:ilvl w:val="0"/>
          <w:numId w:val="3"/>
        </w:numPr>
        <w:tabs>
          <w:tab w:val="clear" w:pos="1324"/>
        </w:tabs>
        <w:autoSpaceDE w:val="0"/>
        <w:autoSpaceDN w:val="0"/>
        <w:adjustRightInd w:val="0"/>
        <w:ind w:left="0" w:right="-5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немедленно поставить в известность о факте обнаружения зараженных вирусом файлов администратора безопасности ИСПДн, владельца зараженных файлов, а также смежные подразделения, использующие эти файлы в работе;</w:t>
      </w:r>
    </w:p>
    <w:p w:rsidR="00F95025" w:rsidRPr="00F95025" w:rsidRDefault="00F95025" w:rsidP="00345160">
      <w:pPr>
        <w:widowControl w:val="0"/>
        <w:numPr>
          <w:ilvl w:val="0"/>
          <w:numId w:val="3"/>
        </w:numPr>
        <w:tabs>
          <w:tab w:val="clear" w:pos="1324"/>
        </w:tabs>
        <w:autoSpaceDE w:val="0"/>
        <w:autoSpaceDN w:val="0"/>
        <w:adjustRightInd w:val="0"/>
        <w:ind w:left="0" w:right="-5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совместно с администратором безопасности провести анализ необходимости дальнейшего использования зараженных вирусом файлов;</w:t>
      </w:r>
    </w:p>
    <w:p w:rsidR="00F95025" w:rsidRPr="00F95025" w:rsidRDefault="00F95025" w:rsidP="00345160">
      <w:pPr>
        <w:widowControl w:val="0"/>
        <w:numPr>
          <w:ilvl w:val="0"/>
          <w:numId w:val="3"/>
        </w:numPr>
        <w:tabs>
          <w:tab w:val="clear" w:pos="1324"/>
        </w:tabs>
        <w:autoSpaceDE w:val="0"/>
        <w:autoSpaceDN w:val="0"/>
        <w:adjustRightInd w:val="0"/>
        <w:ind w:left="0" w:right="-5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провести лечение или уничтожение зараженных файлов (при необходимости для выполнения требований данного пункта привлечь администратора безопасности).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Все факты обнаружения зараженных вирусом файлов администратор безопасности заносит в «Журнал регистрации работ по антивирусной защите и выявлен</w:t>
      </w:r>
      <w:r w:rsidR="00505E17">
        <w:rPr>
          <w:rFonts w:ascii="Times New Roman CYR" w:hAnsi="Times New Roman CYR" w:cs="Times New Roman CYR"/>
          <w:sz w:val="28"/>
          <w:szCs w:val="28"/>
        </w:rPr>
        <w:t>ия вирусного заражения в ИСПДн»</w:t>
      </w:r>
      <w:r w:rsidRPr="00F95025">
        <w:rPr>
          <w:rFonts w:ascii="Times New Roman CYR" w:hAnsi="Times New Roman CYR" w:cs="Times New Roman CYR"/>
          <w:sz w:val="28"/>
          <w:szCs w:val="28"/>
        </w:rPr>
        <w:t xml:space="preserve">, где отображается тип зараженного файла, характер содержащейся в файле информации, название вируса, тип вируса и выполненные антивирусные мероприятия. </w:t>
      </w:r>
    </w:p>
    <w:p w:rsidR="00F95025" w:rsidRPr="00F95025" w:rsidRDefault="00F95025" w:rsidP="00345160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</w:p>
    <w:p w:rsidR="00F95025" w:rsidRPr="00F95025" w:rsidRDefault="00F95025" w:rsidP="00345160">
      <w:pPr>
        <w:pStyle w:val="2"/>
        <w:numPr>
          <w:ilvl w:val="0"/>
          <w:numId w:val="2"/>
        </w:numPr>
        <w:tabs>
          <w:tab w:val="clear" w:pos="1080"/>
        </w:tabs>
        <w:spacing w:line="240" w:lineRule="auto"/>
        <w:ind w:left="0" w:firstLine="0"/>
        <w:jc w:val="center"/>
        <w:rPr>
          <w:b/>
          <w:sz w:val="28"/>
          <w:szCs w:val="28"/>
        </w:rPr>
      </w:pPr>
      <w:r w:rsidRPr="00F95025">
        <w:rPr>
          <w:b/>
          <w:sz w:val="28"/>
          <w:szCs w:val="28"/>
        </w:rPr>
        <w:t>Ответственность</w:t>
      </w:r>
    </w:p>
    <w:p w:rsidR="00F95025" w:rsidRPr="00F95025" w:rsidRDefault="00F95025" w:rsidP="00345160">
      <w:pPr>
        <w:widowControl w:val="0"/>
        <w:autoSpaceDE w:val="0"/>
        <w:autoSpaceDN w:val="0"/>
        <w:adjustRightInd w:val="0"/>
        <w:ind w:right="-5" w:firstLine="604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Ответственность за поддержание установленного порядка проведения антивирусного контроля возлагается на администратора безопасности ИСПДн.</w:t>
      </w:r>
    </w:p>
    <w:p w:rsidR="00C50E4F" w:rsidRDefault="00F95025" w:rsidP="00345160">
      <w:pPr>
        <w:ind w:left="5" w:right="34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95025">
        <w:rPr>
          <w:rFonts w:ascii="Times New Roman CYR" w:hAnsi="Times New Roman CYR" w:cs="Times New Roman CYR"/>
          <w:sz w:val="28"/>
          <w:szCs w:val="28"/>
        </w:rPr>
        <w:t>Пользователь и администратор безопасности несут ответственность за качество и своевременность выполнения задач и функций, возложенных на них в соответствии с настоящей Инструкцией.</w:t>
      </w:r>
    </w:p>
    <w:p w:rsidR="00505E17" w:rsidRDefault="00505E17" w:rsidP="00505E17">
      <w:pPr>
        <w:rPr>
          <w:sz w:val="28"/>
          <w:szCs w:val="28"/>
        </w:rPr>
      </w:pPr>
    </w:p>
    <w:p w:rsidR="00CA673F" w:rsidRDefault="00F95480" w:rsidP="00F95480">
      <w:r>
        <w:rPr>
          <w:sz w:val="28"/>
          <w:szCs w:val="28"/>
        </w:rPr>
        <w:t>Ведущий специалист администрации</w:t>
      </w:r>
      <w:r w:rsidR="00CA673F" w:rsidRPr="00CA673F">
        <w:t xml:space="preserve"> </w:t>
      </w:r>
    </w:p>
    <w:p w:rsidR="00C106A7" w:rsidRDefault="00CA673F" w:rsidP="00F95480">
      <w:pPr>
        <w:rPr>
          <w:sz w:val="28"/>
          <w:szCs w:val="28"/>
        </w:rPr>
      </w:pPr>
      <w:r w:rsidRPr="00CA673F">
        <w:rPr>
          <w:sz w:val="28"/>
          <w:szCs w:val="28"/>
        </w:rPr>
        <w:t>Урывского сельского поселения</w:t>
      </w:r>
      <w:r w:rsidR="00F95480">
        <w:rPr>
          <w:sz w:val="28"/>
          <w:szCs w:val="28"/>
        </w:rPr>
        <w:t xml:space="preserve">                               К.П. Дементеева</w:t>
      </w:r>
    </w:p>
    <w:p w:rsidR="00C106A7" w:rsidRPr="00C50E4F" w:rsidRDefault="00C106A7" w:rsidP="00C106A7">
      <w:pPr>
        <w:jc w:val="both"/>
        <w:rPr>
          <w:sz w:val="28"/>
          <w:szCs w:val="28"/>
        </w:rPr>
      </w:pPr>
    </w:p>
    <w:sectPr w:rsidR="00C106A7" w:rsidRPr="00C50E4F" w:rsidSect="00C106A7">
      <w:pgSz w:w="11906" w:h="16838"/>
      <w:pgMar w:top="851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473C"/>
    <w:multiLevelType w:val="hybridMultilevel"/>
    <w:tmpl w:val="07B025EA"/>
    <w:lvl w:ilvl="0" w:tplc="C3760564">
      <w:start w:val="1"/>
      <w:numFmt w:val="bullet"/>
      <w:lvlText w:val="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1">
    <w:nsid w:val="629C4F27"/>
    <w:multiLevelType w:val="hybridMultilevel"/>
    <w:tmpl w:val="D19016F8"/>
    <w:lvl w:ilvl="0" w:tplc="04F6CA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A9"/>
    <w:rsid w:val="00022A6E"/>
    <w:rsid w:val="00091582"/>
    <w:rsid w:val="00345160"/>
    <w:rsid w:val="0041081C"/>
    <w:rsid w:val="00505E17"/>
    <w:rsid w:val="00552FA9"/>
    <w:rsid w:val="00596E54"/>
    <w:rsid w:val="00616A36"/>
    <w:rsid w:val="0071101E"/>
    <w:rsid w:val="00B50FC2"/>
    <w:rsid w:val="00BA50C2"/>
    <w:rsid w:val="00BC6258"/>
    <w:rsid w:val="00C106A7"/>
    <w:rsid w:val="00C50E4F"/>
    <w:rsid w:val="00C62A7C"/>
    <w:rsid w:val="00CA673F"/>
    <w:rsid w:val="00F12C85"/>
    <w:rsid w:val="00F95025"/>
    <w:rsid w:val="00F9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4F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50E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50E4F"/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C50E4F"/>
    <w:pPr>
      <w:widowControl w:val="0"/>
      <w:snapToGrid w:val="0"/>
      <w:ind w:left="80" w:firstLine="760"/>
      <w:jc w:val="left"/>
    </w:pPr>
    <w:rPr>
      <w:rFonts w:eastAsia="Times New Roman"/>
      <w:sz w:val="24"/>
      <w:szCs w:val="20"/>
      <w:lang w:eastAsia="ru-RU"/>
    </w:rPr>
  </w:style>
  <w:style w:type="paragraph" w:customStyle="1" w:styleId="2">
    <w:name w:val="Обычный2"/>
    <w:rsid w:val="00F95025"/>
    <w:pPr>
      <w:widowControl w:val="0"/>
      <w:ind w:left="80" w:firstLine="760"/>
      <w:jc w:val="left"/>
    </w:pPr>
    <w:rPr>
      <w:rFonts w:eastAsia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4F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50E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50E4F"/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C50E4F"/>
    <w:pPr>
      <w:widowControl w:val="0"/>
      <w:snapToGrid w:val="0"/>
      <w:ind w:left="80" w:firstLine="760"/>
      <w:jc w:val="left"/>
    </w:pPr>
    <w:rPr>
      <w:rFonts w:eastAsia="Times New Roman"/>
      <w:sz w:val="24"/>
      <w:szCs w:val="20"/>
      <w:lang w:eastAsia="ru-RU"/>
    </w:rPr>
  </w:style>
  <w:style w:type="paragraph" w:customStyle="1" w:styleId="2">
    <w:name w:val="Обычный2"/>
    <w:rsid w:val="00F95025"/>
    <w:pPr>
      <w:widowControl w:val="0"/>
      <w:ind w:left="80" w:firstLine="760"/>
      <w:jc w:val="left"/>
    </w:pPr>
    <w:rPr>
      <w:rFonts w:eastAsia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5;&#1088;&#1072;&#1084;&#1084;&#1080;&#1088;&#1086;&#1074;&#1072;&#1085;&#1080;&#1077;\&#1057;&#1055;&#1044;&#1085;\&#1064;&#1072;&#1073;&#1083;&#1086;&#1085;&#1099;\&#1048;&#1085;&#1089;&#1090;&#1088;&#1091;&#1082;&#1094;&#1080;&#1103;%20&#1087;&#1086;%20&#1072;&#1085;&#1090;&#1080;&#1074;&#1080;&#1088;&#1091;&#1089;&#1085;&#1086;&#1084;&#1091;%20&#1082;&#1086;&#1085;&#1090;&#1088;&#1086;&#1083;&#110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по антивирусному контролю</Template>
  <TotalTime>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Boss</cp:lastModifiedBy>
  <cp:revision>7</cp:revision>
  <dcterms:created xsi:type="dcterms:W3CDTF">2015-11-06T06:52:00Z</dcterms:created>
  <dcterms:modified xsi:type="dcterms:W3CDTF">2017-01-09T06:47:00Z</dcterms:modified>
</cp:coreProperties>
</file>