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1C317" w14:textId="77777777" w:rsidR="00295A18" w:rsidRPr="00794BFF" w:rsidRDefault="00295A18" w:rsidP="00295A18">
      <w:pPr>
        <w:pStyle w:val="a6"/>
        <w:jc w:val="center"/>
        <w:rPr>
          <w:rFonts w:ascii="Arial" w:hAnsi="Arial" w:cs="Arial"/>
          <w:sz w:val="24"/>
          <w:szCs w:val="24"/>
        </w:rPr>
      </w:pPr>
      <w:r w:rsidRPr="00794BFF">
        <w:rPr>
          <w:rFonts w:ascii="Arial" w:hAnsi="Arial" w:cs="Arial"/>
          <w:sz w:val="24"/>
          <w:szCs w:val="24"/>
        </w:rPr>
        <w:t>АДМИНИСТРАЦИЯ УРЫВСКОГО СЕЛЬСКОГО ПОСЕЛЕНИЯ</w:t>
      </w:r>
    </w:p>
    <w:p w14:paraId="2D25FACF" w14:textId="77777777" w:rsidR="00295A18" w:rsidRPr="00794BFF" w:rsidRDefault="00295A18" w:rsidP="00295A18">
      <w:pPr>
        <w:pStyle w:val="a6"/>
        <w:jc w:val="center"/>
        <w:rPr>
          <w:rFonts w:ascii="Arial" w:hAnsi="Arial" w:cs="Arial"/>
          <w:sz w:val="24"/>
          <w:szCs w:val="24"/>
        </w:rPr>
      </w:pPr>
      <w:r w:rsidRPr="00794BFF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14:paraId="2513AC8B" w14:textId="77777777" w:rsidR="00295A18" w:rsidRPr="00794BFF" w:rsidRDefault="00295A18" w:rsidP="00295A18">
      <w:pPr>
        <w:pStyle w:val="a6"/>
        <w:jc w:val="center"/>
        <w:rPr>
          <w:rFonts w:ascii="Arial" w:hAnsi="Arial" w:cs="Arial"/>
          <w:sz w:val="24"/>
          <w:szCs w:val="24"/>
        </w:rPr>
      </w:pPr>
      <w:r w:rsidRPr="00794BFF">
        <w:rPr>
          <w:rFonts w:ascii="Arial" w:hAnsi="Arial" w:cs="Arial"/>
          <w:sz w:val="24"/>
          <w:szCs w:val="24"/>
        </w:rPr>
        <w:t>ВОРОНЕЖСКОЙ ОБЛАСТИ</w:t>
      </w:r>
    </w:p>
    <w:p w14:paraId="7ECF2610" w14:textId="77777777" w:rsidR="00295A18" w:rsidRPr="00794BFF" w:rsidRDefault="00295A18" w:rsidP="00295A18">
      <w:pPr>
        <w:pStyle w:val="a6"/>
        <w:jc w:val="center"/>
        <w:rPr>
          <w:rFonts w:ascii="Arial" w:hAnsi="Arial" w:cs="Arial"/>
          <w:sz w:val="24"/>
          <w:szCs w:val="24"/>
        </w:rPr>
      </w:pPr>
    </w:p>
    <w:p w14:paraId="6BF41E49" w14:textId="77777777" w:rsidR="00295A18" w:rsidRPr="00794BFF" w:rsidRDefault="00295A18" w:rsidP="00295A18">
      <w:pPr>
        <w:pStyle w:val="a6"/>
        <w:jc w:val="center"/>
        <w:rPr>
          <w:rFonts w:ascii="Arial" w:hAnsi="Arial" w:cs="Arial"/>
          <w:sz w:val="24"/>
          <w:szCs w:val="24"/>
        </w:rPr>
      </w:pPr>
    </w:p>
    <w:p w14:paraId="0F3AB4B5" w14:textId="77777777" w:rsidR="00295A18" w:rsidRPr="00794BFF" w:rsidRDefault="00295A18" w:rsidP="00295A18">
      <w:pPr>
        <w:pStyle w:val="a6"/>
        <w:jc w:val="center"/>
        <w:rPr>
          <w:rFonts w:ascii="Arial" w:hAnsi="Arial" w:cs="Arial"/>
          <w:sz w:val="24"/>
          <w:szCs w:val="24"/>
        </w:rPr>
      </w:pPr>
      <w:r w:rsidRPr="00794BFF">
        <w:rPr>
          <w:rFonts w:ascii="Arial" w:hAnsi="Arial" w:cs="Arial"/>
          <w:sz w:val="24"/>
          <w:szCs w:val="24"/>
        </w:rPr>
        <w:t>ПОСТАНОВЛЕНИЕ</w:t>
      </w:r>
    </w:p>
    <w:p w14:paraId="5A3343AB" w14:textId="77777777" w:rsidR="00295A18" w:rsidRPr="00794BFF" w:rsidRDefault="00295A18" w:rsidP="00295A18">
      <w:pPr>
        <w:rPr>
          <w:rFonts w:ascii="Arial" w:hAnsi="Arial" w:cs="Arial"/>
          <w:sz w:val="24"/>
          <w:szCs w:val="24"/>
        </w:rPr>
      </w:pPr>
    </w:p>
    <w:p w14:paraId="7BB7CEA2" w14:textId="1BE9A09E" w:rsidR="00295A18" w:rsidRPr="00794BFF" w:rsidRDefault="00295A18" w:rsidP="00295A18">
      <w:pPr>
        <w:rPr>
          <w:rFonts w:ascii="Arial" w:hAnsi="Arial" w:cs="Arial"/>
          <w:sz w:val="24"/>
          <w:szCs w:val="24"/>
        </w:rPr>
      </w:pPr>
      <w:r w:rsidRPr="00794BFF">
        <w:rPr>
          <w:rFonts w:ascii="Arial" w:hAnsi="Arial" w:cs="Arial"/>
          <w:sz w:val="24"/>
          <w:szCs w:val="24"/>
        </w:rPr>
        <w:t>23 де</w:t>
      </w:r>
      <w:r w:rsidR="00794BFF">
        <w:rPr>
          <w:rFonts w:ascii="Arial" w:hAnsi="Arial" w:cs="Arial"/>
          <w:sz w:val="24"/>
          <w:szCs w:val="24"/>
        </w:rPr>
        <w:t>кабря 2021 года             № 57</w:t>
      </w:r>
    </w:p>
    <w:p w14:paraId="7D1BEF0C" w14:textId="11F3CD8C" w:rsidR="007910AC" w:rsidRPr="00794BFF" w:rsidRDefault="00794BFF" w:rsidP="00794B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Урыв-Покровка</w:t>
      </w:r>
    </w:p>
    <w:tbl>
      <w:tblPr>
        <w:tblW w:w="102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86"/>
        <w:gridCol w:w="340"/>
      </w:tblGrid>
      <w:tr w:rsidR="007910AC" w:rsidRPr="00794BFF" w14:paraId="6E716603" w14:textId="77777777" w:rsidTr="00E401FD">
        <w:trPr>
          <w:trHeight w:val="345"/>
        </w:trPr>
        <w:tc>
          <w:tcPr>
            <w:tcW w:w="9886" w:type="dxa"/>
          </w:tcPr>
          <w:p w14:paraId="33AE87FF" w14:textId="01C4ED7A" w:rsidR="00C01942" w:rsidRPr="00794BFF" w:rsidRDefault="009114E6" w:rsidP="00B97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BFF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bookmarkStart w:id="0" w:name="_Hlk58913555"/>
            <w:r w:rsidR="00D86754" w:rsidRPr="00794BFF">
              <w:rPr>
                <w:rFonts w:ascii="Arial" w:hAnsi="Arial" w:cs="Arial"/>
                <w:sz w:val="24"/>
                <w:szCs w:val="24"/>
              </w:rPr>
              <w:t>Порядка</w:t>
            </w:r>
            <w:r w:rsidR="00B37E8A" w:rsidRPr="00794BFF">
              <w:rPr>
                <w:rFonts w:ascii="Arial" w:hAnsi="Arial" w:cs="Arial"/>
                <w:sz w:val="24"/>
                <w:szCs w:val="24"/>
              </w:rPr>
              <w:t xml:space="preserve"> учета бюджетных и денежных обязательств получателей средств бюджета</w:t>
            </w:r>
            <w:r w:rsidR="009F776B" w:rsidRPr="00794B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BFF">
              <w:rPr>
                <w:rFonts w:ascii="Arial" w:hAnsi="Arial" w:cs="Arial"/>
                <w:color w:val="000000"/>
                <w:sz w:val="24"/>
                <w:szCs w:val="24"/>
              </w:rPr>
              <w:t xml:space="preserve">Урывского </w:t>
            </w:r>
            <w:r w:rsidR="009F776B" w:rsidRPr="00794BFF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  <w:r w:rsidR="00B97D4D" w:rsidRPr="00794BFF">
              <w:rPr>
                <w:rFonts w:ascii="Arial" w:hAnsi="Arial" w:cs="Arial"/>
                <w:sz w:val="24"/>
                <w:szCs w:val="24"/>
              </w:rPr>
              <w:t>Острогожского</w:t>
            </w:r>
            <w:r w:rsidR="009F776B" w:rsidRPr="00794BFF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r w:rsidR="00B37E8A" w:rsidRPr="00794BFF">
              <w:rPr>
                <w:rFonts w:ascii="Arial" w:hAnsi="Arial" w:cs="Arial"/>
                <w:sz w:val="24"/>
                <w:szCs w:val="24"/>
              </w:rPr>
              <w:t>и санкционирования оплаты денежных обязательств получателей средств бюджета и администраторов источников финансирования дефицита бюджета</w:t>
            </w:r>
            <w:r w:rsidR="00EE2DA9" w:rsidRPr="00794B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BFF">
              <w:rPr>
                <w:rFonts w:ascii="Arial" w:hAnsi="Arial" w:cs="Arial"/>
                <w:color w:val="000000"/>
                <w:sz w:val="24"/>
                <w:szCs w:val="24"/>
              </w:rPr>
              <w:t>Урывского</w:t>
            </w:r>
            <w:r w:rsidR="00EE2DA9" w:rsidRPr="00794BF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r w:rsidR="00B97D4D" w:rsidRPr="00794BFF">
              <w:rPr>
                <w:rFonts w:ascii="Arial" w:hAnsi="Arial" w:cs="Arial"/>
                <w:sz w:val="24"/>
                <w:szCs w:val="24"/>
              </w:rPr>
              <w:t xml:space="preserve">Острогожского </w:t>
            </w:r>
            <w:r w:rsidR="00EE2DA9" w:rsidRPr="00794BFF">
              <w:rPr>
                <w:rFonts w:ascii="Arial" w:hAnsi="Arial" w:cs="Arial"/>
                <w:sz w:val="24"/>
                <w:szCs w:val="24"/>
              </w:rPr>
              <w:t xml:space="preserve">муниципального района </w:t>
            </w:r>
          </w:p>
          <w:p w14:paraId="38B05E21" w14:textId="48A42A44" w:rsidR="007910AC" w:rsidRPr="00794BFF" w:rsidRDefault="007910AC" w:rsidP="00B97D4D">
            <w:pPr>
              <w:shd w:val="clear" w:color="auto" w:fill="FFFFFF"/>
              <w:tabs>
                <w:tab w:val="left" w:pos="1050"/>
              </w:tabs>
              <w:spacing w:before="100" w:beforeAutospacing="1" w:line="60" w:lineRule="atLeast"/>
              <w:ind w:right="59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_GoBack"/>
            <w:bookmarkEnd w:id="0"/>
            <w:bookmarkEnd w:id="1"/>
          </w:p>
        </w:tc>
        <w:tc>
          <w:tcPr>
            <w:tcW w:w="340" w:type="dxa"/>
          </w:tcPr>
          <w:p w14:paraId="6117F07A" w14:textId="77777777" w:rsidR="007910AC" w:rsidRPr="00794BFF" w:rsidRDefault="007910AC" w:rsidP="007910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67AAF2B" w14:textId="608B7651" w:rsidR="00B97D4D" w:rsidRPr="00794BFF" w:rsidRDefault="00831390" w:rsidP="002339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94BFF">
        <w:rPr>
          <w:rFonts w:ascii="Arial" w:hAnsi="Arial" w:cs="Arial"/>
          <w:sz w:val="24"/>
          <w:szCs w:val="24"/>
        </w:rPr>
        <w:t xml:space="preserve">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 Бюджетного кодекса Российской Федерации </w:t>
      </w:r>
      <w:r w:rsidR="005A11F8">
        <w:rPr>
          <w:rFonts w:ascii="Arial" w:hAnsi="Arial" w:cs="Arial"/>
          <w:sz w:val="24"/>
          <w:szCs w:val="24"/>
        </w:rPr>
        <w:t xml:space="preserve">и </w:t>
      </w:r>
      <w:r w:rsidR="005A11F8" w:rsidRPr="00DD3BCF">
        <w:rPr>
          <w:rFonts w:ascii="Arial" w:hAnsi="Arial" w:cs="Arial"/>
          <w:sz w:val="24"/>
        </w:rPr>
        <w:t xml:space="preserve">решением Совета народных депутатов </w:t>
      </w:r>
      <w:r w:rsidR="005A11F8">
        <w:rPr>
          <w:rFonts w:ascii="Arial" w:hAnsi="Arial" w:cs="Arial"/>
          <w:sz w:val="24"/>
        </w:rPr>
        <w:t>Урывского</w:t>
      </w:r>
      <w:r w:rsidR="005A11F8" w:rsidRPr="00DD3BCF">
        <w:rPr>
          <w:rFonts w:ascii="Arial" w:hAnsi="Arial" w:cs="Arial"/>
          <w:sz w:val="24"/>
        </w:rPr>
        <w:t xml:space="preserve"> сельского поселения Острогожского муниципального района Воронежской области от </w:t>
      </w:r>
      <w:r w:rsidR="005A11F8">
        <w:rPr>
          <w:rFonts w:ascii="Arial" w:hAnsi="Arial" w:cs="Arial"/>
          <w:sz w:val="24"/>
        </w:rPr>
        <w:t>21.02.2008 г. № 2</w:t>
      </w:r>
      <w:r w:rsidR="005A11F8" w:rsidRPr="00DD3BCF">
        <w:rPr>
          <w:rFonts w:ascii="Arial" w:hAnsi="Arial" w:cs="Arial"/>
          <w:sz w:val="24"/>
        </w:rPr>
        <w:t xml:space="preserve"> «Об утверждении Положения о бюджетном процессе в  </w:t>
      </w:r>
      <w:r w:rsidR="005A11F8">
        <w:rPr>
          <w:rFonts w:ascii="Arial" w:hAnsi="Arial" w:cs="Arial"/>
          <w:sz w:val="24"/>
        </w:rPr>
        <w:t>Урывском</w:t>
      </w:r>
      <w:r w:rsidR="005A11F8" w:rsidRPr="00DD3BCF">
        <w:rPr>
          <w:rFonts w:ascii="Arial" w:hAnsi="Arial" w:cs="Arial"/>
          <w:sz w:val="24"/>
        </w:rPr>
        <w:t> сельском поселении  Острогожского  муниципального района Воронежской области</w:t>
      </w:r>
      <w:r w:rsidR="00C01942" w:rsidRPr="00794BFF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7910AC" w:rsidRPr="00794BFF">
        <w:rPr>
          <w:rFonts w:ascii="Arial" w:hAnsi="Arial" w:cs="Arial"/>
          <w:sz w:val="24"/>
          <w:szCs w:val="24"/>
        </w:rPr>
        <w:t xml:space="preserve"> администрация </w:t>
      </w:r>
      <w:r w:rsidR="00794BFF">
        <w:rPr>
          <w:rFonts w:ascii="Arial" w:hAnsi="Arial" w:cs="Arial"/>
          <w:sz w:val="24"/>
          <w:szCs w:val="24"/>
        </w:rPr>
        <w:t>Урывского</w:t>
      </w:r>
      <w:r w:rsidR="005B74FE" w:rsidRPr="00794BFF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7D4D" w:rsidRPr="00794BFF">
        <w:rPr>
          <w:rFonts w:ascii="Arial" w:hAnsi="Arial" w:cs="Arial"/>
          <w:sz w:val="24"/>
          <w:szCs w:val="24"/>
        </w:rPr>
        <w:t>Острогожского</w:t>
      </w:r>
      <w:r w:rsidR="007910AC" w:rsidRPr="00794BFF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F47C7D" w:rsidRPr="00794BFF">
        <w:rPr>
          <w:rFonts w:ascii="Arial" w:hAnsi="Arial" w:cs="Arial"/>
          <w:sz w:val="24"/>
          <w:szCs w:val="24"/>
        </w:rPr>
        <w:t>Воронежской области</w:t>
      </w:r>
    </w:p>
    <w:p w14:paraId="59E2D9DD" w14:textId="77777777" w:rsidR="00B97D4D" w:rsidRPr="00794BFF" w:rsidRDefault="00B97D4D" w:rsidP="002339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0F637E4C" w14:textId="2837A9F5" w:rsidR="007910AC" w:rsidRPr="00794BFF" w:rsidRDefault="007910AC" w:rsidP="00B97D4D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794BFF">
        <w:rPr>
          <w:rFonts w:ascii="Arial" w:hAnsi="Arial" w:cs="Arial"/>
          <w:b/>
          <w:sz w:val="24"/>
          <w:szCs w:val="24"/>
        </w:rPr>
        <w:t xml:space="preserve">п о с </w:t>
      </w:r>
      <w:proofErr w:type="gramStart"/>
      <w:r w:rsidRPr="00794BFF">
        <w:rPr>
          <w:rFonts w:ascii="Arial" w:hAnsi="Arial" w:cs="Arial"/>
          <w:b/>
          <w:sz w:val="24"/>
          <w:szCs w:val="24"/>
        </w:rPr>
        <w:t>т</w:t>
      </w:r>
      <w:proofErr w:type="gramEnd"/>
      <w:r w:rsidRPr="00794BFF">
        <w:rPr>
          <w:rFonts w:ascii="Arial" w:hAnsi="Arial" w:cs="Arial"/>
          <w:b/>
          <w:sz w:val="24"/>
          <w:szCs w:val="24"/>
        </w:rPr>
        <w:t xml:space="preserve"> а н о в л я е т:</w:t>
      </w:r>
    </w:p>
    <w:p w14:paraId="6ECCDECE" w14:textId="77777777" w:rsidR="00B97D4D" w:rsidRPr="00794BFF" w:rsidRDefault="00B97D4D" w:rsidP="002339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76F0F12A" w14:textId="6167FA30" w:rsidR="003973EA" w:rsidRPr="00794BFF" w:rsidRDefault="003973EA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4BFF">
        <w:rPr>
          <w:rFonts w:ascii="Arial" w:hAnsi="Arial" w:cs="Arial"/>
          <w:sz w:val="24"/>
          <w:szCs w:val="24"/>
        </w:rPr>
        <w:t>1. Утверди</w:t>
      </w:r>
      <w:r w:rsidR="00852275" w:rsidRPr="00794BFF">
        <w:rPr>
          <w:rFonts w:ascii="Arial" w:hAnsi="Arial" w:cs="Arial"/>
          <w:sz w:val="24"/>
          <w:szCs w:val="24"/>
        </w:rPr>
        <w:t xml:space="preserve">ть прилагаемый </w:t>
      </w:r>
      <w:r w:rsidR="00B37E8A" w:rsidRPr="00794BFF">
        <w:rPr>
          <w:rFonts w:ascii="Arial" w:hAnsi="Arial" w:cs="Arial"/>
          <w:sz w:val="24"/>
          <w:szCs w:val="24"/>
        </w:rPr>
        <w:t xml:space="preserve">Порядок учета бюджетных и денежных обязательств получателей средств бюджета </w:t>
      </w:r>
      <w:r w:rsidR="00794BFF">
        <w:rPr>
          <w:rFonts w:ascii="Arial" w:hAnsi="Arial" w:cs="Arial"/>
          <w:color w:val="000000"/>
          <w:sz w:val="24"/>
          <w:szCs w:val="24"/>
        </w:rPr>
        <w:t>Урывского</w:t>
      </w:r>
      <w:r w:rsidR="005B74FE" w:rsidRPr="00794BFF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B97D4D" w:rsidRPr="00794BFF">
        <w:rPr>
          <w:rFonts w:ascii="Arial" w:hAnsi="Arial" w:cs="Arial"/>
          <w:sz w:val="24"/>
          <w:szCs w:val="24"/>
        </w:rPr>
        <w:t>Острогожского</w:t>
      </w:r>
      <w:r w:rsidR="005B74FE" w:rsidRPr="00794BFF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B37E8A" w:rsidRPr="00794BFF">
        <w:rPr>
          <w:rFonts w:ascii="Arial" w:hAnsi="Arial" w:cs="Arial"/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 бюджета</w:t>
      </w:r>
      <w:r w:rsidR="00794BFF">
        <w:rPr>
          <w:rFonts w:ascii="Arial" w:hAnsi="Arial" w:cs="Arial"/>
          <w:sz w:val="24"/>
          <w:szCs w:val="24"/>
        </w:rPr>
        <w:t xml:space="preserve"> Урывского </w:t>
      </w:r>
      <w:r w:rsidR="005B74FE" w:rsidRPr="00794BFF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B97D4D" w:rsidRPr="00794BFF">
        <w:rPr>
          <w:rFonts w:ascii="Arial" w:hAnsi="Arial" w:cs="Arial"/>
          <w:sz w:val="24"/>
          <w:szCs w:val="24"/>
        </w:rPr>
        <w:t>Острогожского</w:t>
      </w:r>
      <w:r w:rsidR="005B74FE" w:rsidRPr="00794BFF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794BFF">
        <w:rPr>
          <w:rFonts w:ascii="Arial" w:hAnsi="Arial" w:cs="Arial"/>
          <w:sz w:val="24"/>
          <w:szCs w:val="24"/>
        </w:rPr>
        <w:t>.</w:t>
      </w:r>
    </w:p>
    <w:p w14:paraId="5F4C3BFE" w14:textId="232926A7" w:rsidR="003973EA" w:rsidRPr="00794BFF" w:rsidRDefault="003973EA" w:rsidP="00B97D4D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794BFF">
        <w:rPr>
          <w:rFonts w:ascii="Arial" w:hAnsi="Arial" w:cs="Arial"/>
          <w:sz w:val="24"/>
          <w:szCs w:val="24"/>
        </w:rPr>
        <w:t xml:space="preserve">2. Настоящее постановление подлежит </w:t>
      </w:r>
      <w:r w:rsidR="00B97D4D" w:rsidRPr="00794BFF">
        <w:rPr>
          <w:rFonts w:ascii="Arial" w:hAnsi="Arial" w:cs="Arial"/>
          <w:sz w:val="24"/>
          <w:szCs w:val="24"/>
        </w:rPr>
        <w:t>официальному обнародованию и</w:t>
      </w:r>
      <w:r w:rsidR="00794BFF">
        <w:rPr>
          <w:rFonts w:ascii="Arial" w:hAnsi="Arial" w:cs="Arial"/>
          <w:sz w:val="24"/>
          <w:szCs w:val="24"/>
        </w:rPr>
        <w:t xml:space="preserve"> вступает в силу с </w:t>
      </w:r>
      <w:r w:rsidRPr="00794BFF">
        <w:rPr>
          <w:rFonts w:ascii="Arial" w:hAnsi="Arial" w:cs="Arial"/>
          <w:sz w:val="24"/>
          <w:szCs w:val="24"/>
        </w:rPr>
        <w:t>01 января 20</w:t>
      </w:r>
      <w:r w:rsidR="00B37E8A" w:rsidRPr="00794BFF">
        <w:rPr>
          <w:rFonts w:ascii="Arial" w:hAnsi="Arial" w:cs="Arial"/>
          <w:sz w:val="24"/>
          <w:szCs w:val="24"/>
        </w:rPr>
        <w:t>2</w:t>
      </w:r>
      <w:r w:rsidR="0023395A" w:rsidRPr="00794BFF">
        <w:rPr>
          <w:rFonts w:ascii="Arial" w:hAnsi="Arial" w:cs="Arial"/>
          <w:sz w:val="24"/>
          <w:szCs w:val="24"/>
        </w:rPr>
        <w:t>2</w:t>
      </w:r>
      <w:r w:rsidRPr="00794BFF">
        <w:rPr>
          <w:rFonts w:ascii="Arial" w:hAnsi="Arial" w:cs="Arial"/>
          <w:sz w:val="24"/>
          <w:szCs w:val="24"/>
        </w:rPr>
        <w:t xml:space="preserve"> года.</w:t>
      </w:r>
    </w:p>
    <w:p w14:paraId="48635787" w14:textId="638C8D46" w:rsidR="007910AC" w:rsidRPr="00794BFF" w:rsidRDefault="00B97D4D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4BFF">
        <w:rPr>
          <w:rFonts w:ascii="Arial" w:hAnsi="Arial" w:cs="Arial"/>
          <w:sz w:val="24"/>
          <w:szCs w:val="24"/>
        </w:rPr>
        <w:t>3</w:t>
      </w:r>
      <w:r w:rsidR="003973EA" w:rsidRPr="00794BFF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9E2862" w:rsidRPr="00794BFF">
        <w:rPr>
          <w:rFonts w:ascii="Arial" w:hAnsi="Arial" w:cs="Arial"/>
          <w:sz w:val="24"/>
          <w:szCs w:val="24"/>
        </w:rPr>
        <w:t>оставляю за собой</w:t>
      </w:r>
      <w:r w:rsidR="00BE7CDB" w:rsidRPr="00794BFF">
        <w:rPr>
          <w:rFonts w:ascii="Arial" w:hAnsi="Arial" w:cs="Arial"/>
          <w:sz w:val="24"/>
          <w:szCs w:val="24"/>
        </w:rPr>
        <w:t>.</w:t>
      </w:r>
    </w:p>
    <w:p w14:paraId="1BAAC1AD" w14:textId="77777777" w:rsidR="007910AC" w:rsidRPr="00794BFF" w:rsidRDefault="007910AC" w:rsidP="0023395A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7FD9C381" w14:textId="446FB53F" w:rsidR="007910AC" w:rsidRPr="00794BFF" w:rsidRDefault="007910AC" w:rsidP="0023395A">
      <w:pPr>
        <w:contextualSpacing/>
        <w:rPr>
          <w:rFonts w:ascii="Arial" w:hAnsi="Arial" w:cs="Arial"/>
          <w:bCs/>
          <w:sz w:val="24"/>
          <w:szCs w:val="24"/>
        </w:rPr>
      </w:pPr>
      <w:r w:rsidRPr="00794BFF">
        <w:rPr>
          <w:rFonts w:ascii="Arial" w:hAnsi="Arial" w:cs="Arial"/>
          <w:bCs/>
          <w:sz w:val="24"/>
          <w:szCs w:val="24"/>
        </w:rPr>
        <w:t>Глава</w:t>
      </w:r>
      <w:r w:rsidR="00794BFF">
        <w:rPr>
          <w:rFonts w:ascii="Arial" w:hAnsi="Arial" w:cs="Arial"/>
          <w:bCs/>
          <w:sz w:val="24"/>
          <w:szCs w:val="24"/>
        </w:rPr>
        <w:t xml:space="preserve"> Урывского </w:t>
      </w:r>
      <w:r w:rsidR="00E83FE5" w:rsidRPr="00794BFF">
        <w:rPr>
          <w:rFonts w:ascii="Arial" w:hAnsi="Arial" w:cs="Arial"/>
          <w:bCs/>
          <w:sz w:val="24"/>
          <w:szCs w:val="24"/>
        </w:rPr>
        <w:t xml:space="preserve">сельского </w:t>
      </w:r>
      <w:r w:rsidR="009E2862" w:rsidRPr="00794BFF">
        <w:rPr>
          <w:rFonts w:ascii="Arial" w:hAnsi="Arial" w:cs="Arial"/>
          <w:bCs/>
          <w:sz w:val="24"/>
          <w:szCs w:val="24"/>
        </w:rPr>
        <w:t>пос</w:t>
      </w:r>
      <w:r w:rsidR="00E83FE5" w:rsidRPr="00794BFF">
        <w:rPr>
          <w:rFonts w:ascii="Arial" w:hAnsi="Arial" w:cs="Arial"/>
          <w:bCs/>
          <w:sz w:val="24"/>
          <w:szCs w:val="24"/>
        </w:rPr>
        <w:t>е</w:t>
      </w:r>
      <w:r w:rsidR="009E2862" w:rsidRPr="00794BFF">
        <w:rPr>
          <w:rFonts w:ascii="Arial" w:hAnsi="Arial" w:cs="Arial"/>
          <w:bCs/>
          <w:sz w:val="24"/>
          <w:szCs w:val="24"/>
        </w:rPr>
        <w:t>ления</w:t>
      </w:r>
      <w:r w:rsidRPr="00794BFF">
        <w:rPr>
          <w:rFonts w:ascii="Arial" w:hAnsi="Arial" w:cs="Arial"/>
          <w:bCs/>
          <w:sz w:val="24"/>
          <w:szCs w:val="24"/>
        </w:rPr>
        <w:t xml:space="preserve">                                   </w:t>
      </w:r>
      <w:r w:rsidR="00794BFF">
        <w:rPr>
          <w:rFonts w:ascii="Arial" w:hAnsi="Arial" w:cs="Arial"/>
          <w:bCs/>
          <w:sz w:val="24"/>
          <w:szCs w:val="24"/>
        </w:rPr>
        <w:t xml:space="preserve">               Н.В. Деревщиков</w:t>
      </w:r>
      <w:r w:rsidRPr="00794BFF">
        <w:rPr>
          <w:rFonts w:ascii="Arial" w:hAnsi="Arial" w:cs="Arial"/>
          <w:bCs/>
          <w:sz w:val="24"/>
          <w:szCs w:val="24"/>
        </w:rPr>
        <w:t xml:space="preserve">             </w:t>
      </w:r>
    </w:p>
    <w:p w14:paraId="602E38CE" w14:textId="77777777" w:rsidR="000E1425" w:rsidRPr="00794BFF" w:rsidRDefault="000E1425" w:rsidP="007910AC">
      <w:pPr>
        <w:spacing w:line="60" w:lineRule="atLeast"/>
        <w:contextualSpacing/>
        <w:rPr>
          <w:rFonts w:ascii="Arial" w:hAnsi="Arial" w:cs="Arial"/>
          <w:bCs/>
          <w:sz w:val="24"/>
          <w:szCs w:val="24"/>
        </w:rPr>
      </w:pPr>
    </w:p>
    <w:p w14:paraId="1A23950E" w14:textId="77777777" w:rsidR="00801360" w:rsidRPr="00794BFF" w:rsidRDefault="00801360">
      <w:pPr>
        <w:rPr>
          <w:rFonts w:ascii="Arial" w:hAnsi="Arial" w:cs="Arial"/>
          <w:sz w:val="24"/>
          <w:szCs w:val="24"/>
        </w:rPr>
      </w:pPr>
      <w:r w:rsidRPr="00794BFF">
        <w:rPr>
          <w:rFonts w:ascii="Arial" w:hAnsi="Arial" w:cs="Arial"/>
          <w:sz w:val="24"/>
          <w:szCs w:val="24"/>
        </w:rPr>
        <w:br w:type="page"/>
      </w: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6A20C4" w:rsidRPr="00794BFF" w14:paraId="0F097C89" w14:textId="77777777" w:rsidTr="00F47C7D">
        <w:tc>
          <w:tcPr>
            <w:tcW w:w="3510" w:type="dxa"/>
          </w:tcPr>
          <w:p w14:paraId="7011A965" w14:textId="64B1F57C" w:rsidR="006A20C4" w:rsidRPr="00794BFF" w:rsidRDefault="006A20C4" w:rsidP="00E83FE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709C8CC3" w14:textId="77777777" w:rsidR="006A20C4" w:rsidRPr="00794BFF" w:rsidRDefault="006A20C4" w:rsidP="00790980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4BFF">
              <w:rPr>
                <w:rFonts w:ascii="Arial" w:hAnsi="Arial" w:cs="Arial"/>
                <w:sz w:val="24"/>
                <w:szCs w:val="24"/>
                <w:lang w:eastAsia="ar-SA"/>
              </w:rPr>
              <w:t>УТВЕРЖДЕН</w:t>
            </w:r>
          </w:p>
          <w:p w14:paraId="40D10575" w14:textId="77777777" w:rsidR="006A20C4" w:rsidRPr="00794BFF" w:rsidRDefault="006A20C4" w:rsidP="00790980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4BFF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постановлением администрации</w:t>
            </w:r>
          </w:p>
          <w:p w14:paraId="6D5EA2EF" w14:textId="491F0455" w:rsidR="00F47C7D" w:rsidRPr="00794BFF" w:rsidRDefault="00794BFF" w:rsidP="00790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="00F47C7D" w:rsidRPr="00794BF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B97D4D" w:rsidRPr="00794BFF">
              <w:rPr>
                <w:rFonts w:ascii="Arial" w:hAnsi="Arial" w:cs="Arial"/>
                <w:sz w:val="24"/>
                <w:szCs w:val="24"/>
              </w:rPr>
              <w:t xml:space="preserve">Острогожского </w:t>
            </w:r>
            <w:r w:rsidR="00F47C7D" w:rsidRPr="00794BFF">
              <w:rPr>
                <w:rFonts w:ascii="Arial" w:hAnsi="Arial" w:cs="Arial"/>
                <w:sz w:val="24"/>
                <w:szCs w:val="24"/>
              </w:rPr>
              <w:t xml:space="preserve">муниципального района Воронежской области </w:t>
            </w:r>
          </w:p>
          <w:p w14:paraId="6789081F" w14:textId="7924560A" w:rsidR="006A20C4" w:rsidRPr="00794BFF" w:rsidRDefault="006A20C4" w:rsidP="00790980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4B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 </w:t>
            </w:r>
            <w:r w:rsidR="00794BFF" w:rsidRPr="00794B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23 </w:t>
            </w:r>
            <w:r w:rsidRPr="00794BFF">
              <w:rPr>
                <w:rFonts w:ascii="Arial" w:hAnsi="Arial" w:cs="Arial"/>
                <w:sz w:val="24"/>
                <w:szCs w:val="24"/>
                <w:lang w:eastAsia="ar-SA"/>
              </w:rPr>
              <w:t>декабря 202</w:t>
            </w:r>
            <w:r w:rsidR="00F47C7D" w:rsidRPr="00794BFF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Pr="00794B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г. №</w:t>
            </w:r>
            <w:r w:rsidR="00F47C7D" w:rsidRPr="00794B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</w:t>
            </w:r>
            <w:r w:rsidR="00794BFF">
              <w:rPr>
                <w:rFonts w:ascii="Arial" w:hAnsi="Arial" w:cs="Arial"/>
                <w:sz w:val="24"/>
                <w:szCs w:val="24"/>
                <w:lang w:eastAsia="ar-SA"/>
              </w:rPr>
              <w:t>57</w:t>
            </w:r>
            <w:r w:rsidR="00F47C7D" w:rsidRPr="00794B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</w:t>
            </w:r>
          </w:p>
        </w:tc>
      </w:tr>
    </w:tbl>
    <w:p w14:paraId="79FB3D20" w14:textId="77777777" w:rsidR="006A20C4" w:rsidRPr="00794BFF" w:rsidRDefault="006A20C4" w:rsidP="00E83FE5">
      <w:pPr>
        <w:rPr>
          <w:rFonts w:ascii="Arial" w:hAnsi="Arial" w:cs="Arial"/>
          <w:sz w:val="24"/>
          <w:szCs w:val="24"/>
          <w:lang w:eastAsia="ar-SA"/>
        </w:rPr>
      </w:pPr>
    </w:p>
    <w:p w14:paraId="3664FF05" w14:textId="77777777" w:rsidR="006A20C4" w:rsidRPr="00794BFF" w:rsidRDefault="006A20C4" w:rsidP="00E83FE5">
      <w:pPr>
        <w:pStyle w:val="ConsPlusTitle"/>
        <w:jc w:val="center"/>
        <w:rPr>
          <w:rFonts w:ascii="Arial" w:hAnsi="Arial" w:cs="Arial"/>
        </w:rPr>
      </w:pPr>
    </w:p>
    <w:p w14:paraId="5B98292C" w14:textId="77777777" w:rsidR="006A20C4" w:rsidRPr="00794BFF" w:rsidRDefault="006A20C4" w:rsidP="00E83FE5">
      <w:pPr>
        <w:jc w:val="center"/>
        <w:rPr>
          <w:rFonts w:ascii="Arial" w:hAnsi="Arial" w:cs="Arial"/>
          <w:bCs/>
          <w:sz w:val="24"/>
          <w:szCs w:val="24"/>
        </w:rPr>
      </w:pPr>
      <w:bookmarkStart w:id="2" w:name="_Hlk58913591"/>
      <w:r w:rsidRPr="00794BFF">
        <w:rPr>
          <w:rFonts w:ascii="Arial" w:hAnsi="Arial" w:cs="Arial"/>
          <w:bCs/>
          <w:sz w:val="24"/>
          <w:szCs w:val="24"/>
        </w:rPr>
        <w:t>Порядок</w:t>
      </w:r>
    </w:p>
    <w:p w14:paraId="2EF8A936" w14:textId="4D3A0B80" w:rsidR="006A20C4" w:rsidRPr="00794BFF" w:rsidRDefault="006A20C4" w:rsidP="00E83FE5">
      <w:pPr>
        <w:jc w:val="center"/>
        <w:rPr>
          <w:rFonts w:ascii="Arial" w:hAnsi="Arial" w:cs="Arial"/>
          <w:bCs/>
          <w:sz w:val="24"/>
          <w:szCs w:val="24"/>
        </w:rPr>
      </w:pPr>
      <w:r w:rsidRPr="00794BFF">
        <w:rPr>
          <w:rFonts w:ascii="Arial" w:hAnsi="Arial" w:cs="Arial"/>
          <w:bCs/>
          <w:sz w:val="24"/>
          <w:szCs w:val="24"/>
        </w:rPr>
        <w:t xml:space="preserve"> учета бюджетных и денежных обязательств получателей средств бюджета</w:t>
      </w:r>
      <w:r w:rsidR="00F47C7D" w:rsidRPr="00794BFF">
        <w:rPr>
          <w:rFonts w:ascii="Arial" w:hAnsi="Arial" w:cs="Arial"/>
          <w:bCs/>
          <w:sz w:val="24"/>
          <w:szCs w:val="24"/>
        </w:rPr>
        <w:t xml:space="preserve"> </w:t>
      </w:r>
      <w:r w:rsidR="00794BFF" w:rsidRPr="00794BFF">
        <w:rPr>
          <w:rFonts w:ascii="Arial" w:hAnsi="Arial" w:cs="Arial"/>
          <w:bCs/>
          <w:sz w:val="24"/>
          <w:szCs w:val="24"/>
        </w:rPr>
        <w:t>Урывского</w:t>
      </w:r>
      <w:r w:rsidR="00F47C7D" w:rsidRPr="00794BF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DD3750" w:rsidRPr="00794BFF">
        <w:rPr>
          <w:rFonts w:ascii="Arial" w:hAnsi="Arial" w:cs="Arial"/>
          <w:bCs/>
          <w:sz w:val="24"/>
          <w:szCs w:val="24"/>
        </w:rPr>
        <w:t>Острогожского</w:t>
      </w:r>
      <w:r w:rsidR="00F47C7D" w:rsidRPr="00794BFF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  <w:r w:rsidRPr="00794BFF">
        <w:rPr>
          <w:rFonts w:ascii="Arial" w:hAnsi="Arial" w:cs="Arial"/>
          <w:bCs/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</w:t>
      </w:r>
      <w:r w:rsidR="00F47C7D" w:rsidRPr="00794BFF">
        <w:rPr>
          <w:rFonts w:ascii="Arial" w:hAnsi="Arial" w:cs="Arial"/>
          <w:bCs/>
          <w:sz w:val="24"/>
          <w:szCs w:val="24"/>
        </w:rPr>
        <w:t xml:space="preserve"> </w:t>
      </w:r>
      <w:r w:rsidRPr="00794BFF">
        <w:rPr>
          <w:rFonts w:ascii="Arial" w:hAnsi="Arial" w:cs="Arial"/>
          <w:bCs/>
          <w:sz w:val="24"/>
          <w:szCs w:val="24"/>
        </w:rPr>
        <w:t>бюджета</w:t>
      </w:r>
      <w:r w:rsidR="00F47C7D" w:rsidRPr="00794BFF">
        <w:rPr>
          <w:rFonts w:ascii="Arial" w:hAnsi="Arial" w:cs="Arial"/>
          <w:bCs/>
          <w:sz w:val="24"/>
          <w:szCs w:val="24"/>
        </w:rPr>
        <w:t xml:space="preserve"> </w:t>
      </w:r>
      <w:r w:rsidR="00794BFF">
        <w:rPr>
          <w:rFonts w:ascii="Arial" w:hAnsi="Arial" w:cs="Arial"/>
          <w:bCs/>
          <w:sz w:val="24"/>
          <w:szCs w:val="24"/>
        </w:rPr>
        <w:t>Урывского</w:t>
      </w:r>
      <w:r w:rsidR="00F47C7D" w:rsidRPr="00794BF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DD3750" w:rsidRPr="00794BFF">
        <w:rPr>
          <w:rFonts w:ascii="Arial" w:hAnsi="Arial" w:cs="Arial"/>
          <w:bCs/>
          <w:sz w:val="24"/>
          <w:szCs w:val="24"/>
        </w:rPr>
        <w:t>Острогожского</w:t>
      </w:r>
      <w:r w:rsidR="00F47C7D" w:rsidRPr="00794BFF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</w:p>
    <w:bookmarkEnd w:id="2"/>
    <w:p w14:paraId="1480363D" w14:textId="77777777" w:rsidR="006A20C4" w:rsidRPr="00794BFF" w:rsidRDefault="006A20C4" w:rsidP="00E83FE5">
      <w:pPr>
        <w:pStyle w:val="ConsPlusTitle"/>
        <w:jc w:val="center"/>
        <w:rPr>
          <w:rFonts w:ascii="Arial" w:hAnsi="Arial" w:cs="Arial"/>
          <w:bCs w:val="0"/>
        </w:rPr>
      </w:pPr>
    </w:p>
    <w:p w14:paraId="15AD8FCA" w14:textId="77777777" w:rsidR="006A20C4" w:rsidRPr="00794BFF" w:rsidRDefault="006A20C4" w:rsidP="00E83FE5">
      <w:pPr>
        <w:pStyle w:val="ConsPlusNormal"/>
        <w:jc w:val="center"/>
        <w:outlineLvl w:val="1"/>
        <w:rPr>
          <w:sz w:val="24"/>
          <w:szCs w:val="24"/>
        </w:rPr>
      </w:pPr>
      <w:r w:rsidRPr="00794BFF">
        <w:rPr>
          <w:sz w:val="24"/>
          <w:szCs w:val="24"/>
        </w:rPr>
        <w:t>1. Общие положения</w:t>
      </w:r>
    </w:p>
    <w:p w14:paraId="3E71F2C1" w14:textId="77777777" w:rsidR="006A20C4" w:rsidRPr="00794BFF" w:rsidRDefault="006A20C4" w:rsidP="00E83FE5">
      <w:pPr>
        <w:pStyle w:val="ConsPlusNormal"/>
        <w:jc w:val="both"/>
        <w:rPr>
          <w:sz w:val="24"/>
          <w:szCs w:val="24"/>
        </w:rPr>
      </w:pPr>
    </w:p>
    <w:p w14:paraId="347A9CB2" w14:textId="04106B39" w:rsidR="006A20C4" w:rsidRPr="00794BFF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Настоящий Порядок учета бюджетных и денежных обязательств получателей средств бюджета</w:t>
      </w:r>
      <w:r w:rsidR="00E74A5E" w:rsidRPr="00794BFF">
        <w:rPr>
          <w:sz w:val="24"/>
          <w:szCs w:val="24"/>
        </w:rPr>
        <w:t xml:space="preserve"> </w:t>
      </w:r>
      <w:r w:rsidR="00794BFF">
        <w:rPr>
          <w:sz w:val="24"/>
          <w:szCs w:val="24"/>
        </w:rPr>
        <w:t>Урывского</w:t>
      </w:r>
      <w:r w:rsidR="00E74A5E" w:rsidRPr="00794BFF">
        <w:rPr>
          <w:sz w:val="24"/>
          <w:szCs w:val="24"/>
        </w:rPr>
        <w:t xml:space="preserve"> сельского поселения </w:t>
      </w:r>
      <w:r w:rsidR="00DD3750" w:rsidRPr="00794BFF">
        <w:rPr>
          <w:sz w:val="24"/>
          <w:szCs w:val="24"/>
        </w:rPr>
        <w:t>Остр</w:t>
      </w:r>
      <w:r w:rsidR="00794BFF">
        <w:rPr>
          <w:sz w:val="24"/>
          <w:szCs w:val="24"/>
        </w:rPr>
        <w:t>о</w:t>
      </w:r>
      <w:r w:rsidR="00DD3750" w:rsidRPr="00794BFF">
        <w:rPr>
          <w:sz w:val="24"/>
          <w:szCs w:val="24"/>
        </w:rPr>
        <w:t>гожского</w:t>
      </w:r>
      <w:r w:rsidR="00E74A5E" w:rsidRPr="00794BFF">
        <w:rPr>
          <w:sz w:val="24"/>
          <w:szCs w:val="24"/>
        </w:rPr>
        <w:t xml:space="preserve"> муниципального района (далее местного бюджета)</w:t>
      </w:r>
      <w:r w:rsidRPr="00794BFF">
        <w:rPr>
          <w:sz w:val="24"/>
          <w:szCs w:val="24"/>
        </w:rPr>
        <w:t xml:space="preserve"> и санкционирования оплаты денежных обязательств получателей средств </w:t>
      </w:r>
      <w:r w:rsidR="00E74A5E" w:rsidRPr="00794BFF">
        <w:rPr>
          <w:sz w:val="24"/>
          <w:szCs w:val="24"/>
        </w:rPr>
        <w:t>местного</w:t>
      </w:r>
      <w:r w:rsidRPr="00794BFF">
        <w:rPr>
          <w:sz w:val="24"/>
          <w:szCs w:val="24"/>
        </w:rPr>
        <w:t xml:space="preserve"> бюджета и администраторов источников финансирования дефицита </w:t>
      </w:r>
      <w:r w:rsidR="00E74A5E" w:rsidRPr="00794BFF">
        <w:rPr>
          <w:sz w:val="24"/>
          <w:szCs w:val="24"/>
        </w:rPr>
        <w:t>местного</w:t>
      </w:r>
      <w:r w:rsidRPr="00794BFF">
        <w:rPr>
          <w:sz w:val="24"/>
          <w:szCs w:val="24"/>
        </w:rPr>
        <w:t xml:space="preserve"> бюджета (далее - Порядок) разработан в соответствии со </w:t>
      </w:r>
      <w:hyperlink r:id="rId6" w:history="1">
        <w:r w:rsidRPr="00794BFF">
          <w:rPr>
            <w:sz w:val="24"/>
            <w:szCs w:val="24"/>
          </w:rPr>
          <w:t>статьями 219</w:t>
        </w:r>
      </w:hyperlink>
      <w:r w:rsidRPr="00794BFF">
        <w:rPr>
          <w:sz w:val="24"/>
          <w:szCs w:val="24"/>
        </w:rPr>
        <w:t xml:space="preserve"> и </w:t>
      </w:r>
      <w:hyperlink r:id="rId7" w:history="1">
        <w:r w:rsidRPr="00794BFF">
          <w:rPr>
            <w:sz w:val="24"/>
            <w:szCs w:val="24"/>
          </w:rPr>
          <w:t>219.2</w:t>
        </w:r>
      </w:hyperlink>
      <w:r w:rsidRPr="00794BFF">
        <w:rPr>
          <w:sz w:val="24"/>
          <w:szCs w:val="24"/>
        </w:rPr>
        <w:t xml:space="preserve"> Бюджетного кодекса Российской Федерации,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 и устанавливает порядок учета администраци</w:t>
      </w:r>
      <w:r w:rsidR="00E74A5E" w:rsidRPr="00794BFF">
        <w:rPr>
          <w:sz w:val="24"/>
          <w:szCs w:val="24"/>
        </w:rPr>
        <w:t>ей</w:t>
      </w:r>
      <w:r w:rsidRPr="00794BFF">
        <w:rPr>
          <w:sz w:val="24"/>
          <w:szCs w:val="24"/>
        </w:rPr>
        <w:t xml:space="preserve"> </w:t>
      </w:r>
      <w:r w:rsidR="00794BFF">
        <w:rPr>
          <w:sz w:val="24"/>
          <w:szCs w:val="24"/>
        </w:rPr>
        <w:t>Урывского</w:t>
      </w:r>
      <w:r w:rsidR="00E74A5E" w:rsidRPr="00794BFF">
        <w:rPr>
          <w:sz w:val="24"/>
          <w:szCs w:val="24"/>
        </w:rPr>
        <w:t xml:space="preserve"> сельского поселения </w:t>
      </w:r>
      <w:r w:rsidR="00356842" w:rsidRPr="00794BFF">
        <w:rPr>
          <w:sz w:val="24"/>
          <w:szCs w:val="24"/>
        </w:rPr>
        <w:t>Острогожского</w:t>
      </w:r>
      <w:r w:rsidR="00E74A5E" w:rsidRPr="00794BFF">
        <w:rPr>
          <w:sz w:val="24"/>
          <w:szCs w:val="24"/>
        </w:rPr>
        <w:t xml:space="preserve"> муниципального района Воронежской области </w:t>
      </w:r>
      <w:r w:rsidRPr="00794BFF">
        <w:rPr>
          <w:sz w:val="24"/>
          <w:szCs w:val="24"/>
        </w:rPr>
        <w:t xml:space="preserve">(далее – </w:t>
      </w:r>
      <w:r w:rsidR="00E74A5E" w:rsidRPr="00794BFF">
        <w:rPr>
          <w:sz w:val="24"/>
          <w:szCs w:val="24"/>
        </w:rPr>
        <w:t>Администрация</w:t>
      </w:r>
      <w:r w:rsidRPr="00794BFF">
        <w:rPr>
          <w:sz w:val="24"/>
          <w:szCs w:val="24"/>
        </w:rPr>
        <w:t xml:space="preserve">) бюджетных и денежных обязательств получателей средств </w:t>
      </w:r>
      <w:r w:rsidR="00E74A5E" w:rsidRPr="00794BFF">
        <w:rPr>
          <w:sz w:val="24"/>
          <w:szCs w:val="24"/>
        </w:rPr>
        <w:t>местного</w:t>
      </w:r>
      <w:r w:rsidRPr="00794BFF">
        <w:rPr>
          <w:sz w:val="24"/>
          <w:szCs w:val="24"/>
        </w:rPr>
        <w:t xml:space="preserve"> бюджета (далее - получатели бюджетных средств), и санкционирования </w:t>
      </w:r>
      <w:r w:rsidR="00E74A5E" w:rsidRPr="00794BFF">
        <w:rPr>
          <w:sz w:val="24"/>
          <w:szCs w:val="24"/>
        </w:rPr>
        <w:t>Администрацией</w:t>
      </w:r>
      <w:r w:rsidRPr="00794BFF">
        <w:rPr>
          <w:sz w:val="24"/>
          <w:szCs w:val="24"/>
        </w:rPr>
        <w:t xml:space="preserve"> оплаты денежных обязательств получателей бюджетных средств и администраторов источников финансирования дефицита </w:t>
      </w:r>
      <w:r w:rsidR="00E74A5E" w:rsidRPr="00794BFF">
        <w:rPr>
          <w:sz w:val="24"/>
          <w:szCs w:val="24"/>
        </w:rPr>
        <w:t>местного</w:t>
      </w:r>
      <w:r w:rsidR="004944FA" w:rsidRPr="00794BFF">
        <w:rPr>
          <w:sz w:val="24"/>
          <w:szCs w:val="24"/>
        </w:rPr>
        <w:t xml:space="preserve"> </w:t>
      </w:r>
      <w:r w:rsidRPr="00794BFF">
        <w:rPr>
          <w:sz w:val="24"/>
          <w:szCs w:val="24"/>
        </w:rPr>
        <w:t xml:space="preserve">бюджета, лицевые счета которым открыты в </w:t>
      </w:r>
      <w:r w:rsidR="004944FA" w:rsidRPr="00794BFF">
        <w:rPr>
          <w:sz w:val="24"/>
          <w:szCs w:val="24"/>
        </w:rPr>
        <w:t>Администрации</w:t>
      </w:r>
      <w:r w:rsidRPr="00794BFF">
        <w:rPr>
          <w:sz w:val="24"/>
          <w:szCs w:val="24"/>
        </w:rPr>
        <w:t>.</w:t>
      </w:r>
    </w:p>
    <w:p w14:paraId="5EDA368C" w14:textId="42C98C5A" w:rsidR="006A20C4" w:rsidRPr="00794BFF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Бюджетные и денежные обязательства учитываются на лицевых счетах получателей бюджетных средств, открытых в установленном порядке в </w:t>
      </w:r>
      <w:r w:rsidR="004944FA" w:rsidRPr="00794BFF">
        <w:rPr>
          <w:sz w:val="24"/>
          <w:szCs w:val="24"/>
        </w:rPr>
        <w:t xml:space="preserve">Администрации </w:t>
      </w:r>
      <w:r w:rsidRPr="00794BFF">
        <w:rPr>
          <w:sz w:val="24"/>
          <w:szCs w:val="24"/>
        </w:rPr>
        <w:t xml:space="preserve">(далее - лицевой счет получателя бюджетных средств). </w:t>
      </w:r>
    </w:p>
    <w:p w14:paraId="746B898C" w14:textId="77777777" w:rsidR="006A20C4" w:rsidRPr="00794BFF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средств в программном комплексе «Бюджет-Смарт».</w:t>
      </w:r>
    </w:p>
    <w:p w14:paraId="5C88C741" w14:textId="77777777" w:rsidR="006A20C4" w:rsidRPr="00794BFF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Бюджетные обязательства, принятые получателем бюджетных средств в текущем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14:paraId="0650EB26" w14:textId="77777777" w:rsidR="006A20C4" w:rsidRPr="00794BFF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Лица, имеющие право действовать от имени получателя бюджетных средств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14:paraId="6959BECF" w14:textId="231BA2CF" w:rsidR="006A20C4" w:rsidRPr="00794BFF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Все операции по исполнению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 xml:space="preserve"> выполняются в автоматизированной системе.</w:t>
      </w:r>
    </w:p>
    <w:p w14:paraId="32F9F945" w14:textId="04EE2368" w:rsidR="006A20C4" w:rsidRDefault="006A20C4" w:rsidP="00E83FE5">
      <w:pPr>
        <w:pStyle w:val="ConsPlusNormal"/>
        <w:jc w:val="center"/>
        <w:outlineLvl w:val="1"/>
        <w:rPr>
          <w:sz w:val="24"/>
          <w:szCs w:val="24"/>
        </w:rPr>
      </w:pPr>
    </w:p>
    <w:p w14:paraId="3ED0FB03" w14:textId="77777777" w:rsidR="00794BFF" w:rsidRPr="00794BFF" w:rsidRDefault="00794BFF" w:rsidP="00E83FE5">
      <w:pPr>
        <w:pStyle w:val="ConsPlusNormal"/>
        <w:jc w:val="center"/>
        <w:outlineLvl w:val="1"/>
        <w:rPr>
          <w:sz w:val="24"/>
          <w:szCs w:val="24"/>
        </w:rPr>
      </w:pPr>
    </w:p>
    <w:p w14:paraId="3ADC9F63" w14:textId="77777777" w:rsidR="006A20C4" w:rsidRPr="00794BFF" w:rsidRDefault="006A20C4" w:rsidP="00E83FE5">
      <w:pPr>
        <w:pStyle w:val="ConsPlusNormal"/>
        <w:jc w:val="center"/>
        <w:outlineLvl w:val="1"/>
        <w:rPr>
          <w:sz w:val="24"/>
          <w:szCs w:val="24"/>
        </w:rPr>
      </w:pPr>
      <w:r w:rsidRPr="00794BFF">
        <w:rPr>
          <w:sz w:val="24"/>
          <w:szCs w:val="24"/>
        </w:rPr>
        <w:lastRenderedPageBreak/>
        <w:t>2. Порядок учет бюджетных обязательств и денежных</w:t>
      </w:r>
    </w:p>
    <w:p w14:paraId="3CDB7234" w14:textId="77777777" w:rsidR="006A20C4" w:rsidRPr="00794BFF" w:rsidRDefault="006A20C4" w:rsidP="00E83FE5">
      <w:pPr>
        <w:pStyle w:val="ConsPlusNormal"/>
        <w:jc w:val="center"/>
        <w:rPr>
          <w:sz w:val="24"/>
          <w:szCs w:val="24"/>
        </w:rPr>
      </w:pPr>
      <w:r w:rsidRPr="00794BFF">
        <w:rPr>
          <w:sz w:val="24"/>
          <w:szCs w:val="24"/>
        </w:rPr>
        <w:t xml:space="preserve">обязательств получателей средств местного бюджета </w:t>
      </w:r>
    </w:p>
    <w:p w14:paraId="49B91B8B" w14:textId="77777777" w:rsidR="006A20C4" w:rsidRPr="00794BFF" w:rsidRDefault="006A20C4" w:rsidP="00E83FE5">
      <w:pPr>
        <w:pStyle w:val="ConsPlusNormal"/>
        <w:jc w:val="center"/>
        <w:rPr>
          <w:sz w:val="24"/>
          <w:szCs w:val="24"/>
        </w:rPr>
      </w:pPr>
    </w:p>
    <w:p w14:paraId="5D62777D" w14:textId="13CECD6E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2.1. Постановке на учет в </w:t>
      </w:r>
      <w:r w:rsidR="003B46C7" w:rsidRPr="00794BFF">
        <w:rPr>
          <w:sz w:val="24"/>
          <w:szCs w:val="24"/>
        </w:rPr>
        <w:t>Администрации</w:t>
      </w:r>
      <w:r w:rsidRPr="00794BFF">
        <w:rPr>
          <w:sz w:val="24"/>
          <w:szCs w:val="24"/>
        </w:rPr>
        <w:t xml:space="preserve"> подлежат только бюджетные обязательства, принятые получателями средств </w:t>
      </w:r>
      <w:r w:rsidR="004944FA" w:rsidRPr="00794BFF">
        <w:rPr>
          <w:sz w:val="24"/>
          <w:szCs w:val="24"/>
        </w:rPr>
        <w:t>местного</w:t>
      </w:r>
      <w:r w:rsidRPr="00794BFF">
        <w:rPr>
          <w:sz w:val="24"/>
          <w:szCs w:val="24"/>
        </w:rPr>
        <w:t xml:space="preserve"> бюджета в соответствии с действующим законодательством.</w:t>
      </w:r>
    </w:p>
    <w:p w14:paraId="258EE801" w14:textId="104FD1E6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2.2. Для постановки на учет принятых бюджетных обязательств получатель средств </w:t>
      </w:r>
      <w:r w:rsidR="004944FA" w:rsidRPr="00794BFF">
        <w:rPr>
          <w:sz w:val="24"/>
          <w:szCs w:val="24"/>
        </w:rPr>
        <w:t>местного</w:t>
      </w:r>
      <w:r w:rsidRPr="00794BFF">
        <w:rPr>
          <w:sz w:val="24"/>
          <w:szCs w:val="24"/>
        </w:rPr>
        <w:t xml:space="preserve"> бюджета в программном комплексе «Бюджет-Смарт» вводит в соответствующие поля реестровый номер (номер), дату, сумму документа, служащего основанием для 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14:paraId="76672FEC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14:paraId="6FA66E76" w14:textId="4F45DAAE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2.4. Получатель средств </w:t>
      </w:r>
      <w:r w:rsidR="004944FA" w:rsidRPr="00794BFF">
        <w:rPr>
          <w:sz w:val="24"/>
          <w:szCs w:val="24"/>
        </w:rPr>
        <w:t>местного</w:t>
      </w:r>
      <w:r w:rsidRPr="00794BFF">
        <w:rPr>
          <w:sz w:val="24"/>
          <w:szCs w:val="24"/>
        </w:rPr>
        <w:t xml:space="preserve"> бюджета подтверждает обязанность оплатить за счет средств </w:t>
      </w:r>
      <w:r w:rsidR="004944FA" w:rsidRPr="00794BFF">
        <w:rPr>
          <w:sz w:val="24"/>
          <w:szCs w:val="24"/>
        </w:rPr>
        <w:t>местного</w:t>
      </w:r>
      <w:r w:rsidRPr="00794BFF">
        <w:rPr>
          <w:sz w:val="24"/>
          <w:szCs w:val="24"/>
        </w:rPr>
        <w:t xml:space="preserve"> бюджета денежные обязательства в соответствии с платежными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</w:t>
      </w:r>
      <w:r w:rsidR="004944FA" w:rsidRPr="00794BFF">
        <w:rPr>
          <w:sz w:val="24"/>
          <w:szCs w:val="24"/>
        </w:rPr>
        <w:t>Администрацией</w:t>
      </w:r>
      <w:r w:rsidRPr="00794BFF">
        <w:rPr>
          <w:sz w:val="24"/>
          <w:szCs w:val="24"/>
        </w:rPr>
        <w:t xml:space="preserve"> до получателей бюджетных средств </w:t>
      </w:r>
      <w:r w:rsidR="006B69B7" w:rsidRPr="00794BFF">
        <w:rPr>
          <w:sz w:val="24"/>
          <w:szCs w:val="24"/>
        </w:rPr>
        <w:t>местного</w:t>
      </w:r>
      <w:r w:rsidRPr="00794BFF">
        <w:rPr>
          <w:sz w:val="24"/>
          <w:szCs w:val="24"/>
        </w:rPr>
        <w:t xml:space="preserve"> бюджета в соответствии с действующим законодательством.</w:t>
      </w:r>
      <w:bookmarkStart w:id="3" w:name="P65"/>
      <w:bookmarkEnd w:id="3"/>
    </w:p>
    <w:p w14:paraId="5EE89D47" w14:textId="373B500A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2.5. Для оплаты поставленных товаров, выполненных работ, оказанных услуг получателями средств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 xml:space="preserve"> должны быть подготовлены и представлены </w:t>
      </w:r>
      <w:r w:rsidR="003B46C7" w:rsidRPr="00794BFF">
        <w:rPr>
          <w:sz w:val="24"/>
          <w:szCs w:val="24"/>
        </w:rPr>
        <w:t>Администрации</w:t>
      </w:r>
      <w:r w:rsidRPr="00794BFF">
        <w:rPr>
          <w:sz w:val="24"/>
          <w:szCs w:val="24"/>
        </w:rPr>
        <w:t>:</w:t>
      </w:r>
      <w:bookmarkStart w:id="4" w:name="P66"/>
      <w:bookmarkEnd w:id="4"/>
    </w:p>
    <w:p w14:paraId="1CE682BD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2.5.1. оригиналы муниципальных контрактов (договоров) на поставку товаров, выполнение работ, оказание услуг для муниципальных нужд, включая все приложения и дополнительные соглашения к ним;</w:t>
      </w:r>
    </w:p>
    <w:p w14:paraId="52324D3F" w14:textId="3102F95A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2.5.2. оригиналы документов, подтверждающих возникновение денежных обязательств у получателя средств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 xml:space="preserve">: счет, счет-фактура, квитанция, соглашение и (или) иные документы, установленные нормативными правовыми актами Российской Федерации и </w:t>
      </w:r>
      <w:r w:rsidR="007F37D5" w:rsidRPr="00794BFF">
        <w:rPr>
          <w:sz w:val="24"/>
          <w:szCs w:val="24"/>
        </w:rPr>
        <w:t>Администрацией</w:t>
      </w:r>
      <w:r w:rsidRPr="00794BFF">
        <w:rPr>
          <w:sz w:val="24"/>
          <w:szCs w:val="24"/>
        </w:rPr>
        <w:t>;</w:t>
      </w:r>
      <w:bookmarkStart w:id="5" w:name="P68"/>
      <w:bookmarkEnd w:id="5"/>
    </w:p>
    <w:p w14:paraId="7547A7C4" w14:textId="33FD513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2.5.3.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документы, предусмотренные муниципальными контрактами (договорами), соглашениями</w:t>
      </w:r>
      <w:bookmarkStart w:id="6" w:name="P70"/>
      <w:bookmarkEnd w:id="6"/>
      <w:r w:rsidRPr="00794BFF">
        <w:rPr>
          <w:sz w:val="24"/>
          <w:szCs w:val="24"/>
        </w:rPr>
        <w:t>;</w:t>
      </w:r>
    </w:p>
    <w:p w14:paraId="58FBF9D8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2.5.4. реестр расходных платежных документов с копиями документов, служащие основанием платежа.</w:t>
      </w:r>
    </w:p>
    <w:p w14:paraId="55ACC62F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2.6. Не требуется предоставление документов, указанных в </w:t>
      </w:r>
      <w:hyperlink w:anchor="P65" w:history="1">
        <w:r w:rsidRPr="00794BFF">
          <w:rPr>
            <w:sz w:val="24"/>
            <w:szCs w:val="24"/>
          </w:rPr>
          <w:t>пункте 2.5</w:t>
        </w:r>
      </w:hyperlink>
      <w:r w:rsidRPr="00794BFF">
        <w:rPr>
          <w:sz w:val="24"/>
          <w:szCs w:val="24"/>
        </w:rPr>
        <w:t xml:space="preserve"> настоящего Порядка, в следующих случаях:</w:t>
      </w:r>
    </w:p>
    <w:p w14:paraId="603BD66F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2.6.1. при осуществлении в пользу граждан социальных выплат;</w:t>
      </w:r>
    </w:p>
    <w:p w14:paraId="729E4699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2.6.2. при расчетах по оплате труда и начислениям на выплаты по оплате труда;</w:t>
      </w:r>
    </w:p>
    <w:p w14:paraId="3D075976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2.6.3. при осуществлении расходов, связанных с обслуживанием муниципального долга.</w:t>
      </w:r>
      <w:bookmarkStart w:id="7" w:name="P76"/>
      <w:bookmarkEnd w:id="7"/>
    </w:p>
    <w:p w14:paraId="5DFFE3B3" w14:textId="688628B2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2.7. </w:t>
      </w:r>
      <w:r w:rsidR="007F37D5" w:rsidRPr="00794BFF">
        <w:rPr>
          <w:sz w:val="24"/>
          <w:szCs w:val="24"/>
        </w:rPr>
        <w:t>Администрация</w:t>
      </w:r>
      <w:r w:rsidRPr="00794BFF">
        <w:rPr>
          <w:sz w:val="24"/>
          <w:szCs w:val="24"/>
        </w:rPr>
        <w:t xml:space="preserve"> контролирует документы, представленные получателями бюджетных средств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 xml:space="preserve"> на:</w:t>
      </w:r>
    </w:p>
    <w:p w14:paraId="3CCF3015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2.7.1. наличие и правильность оформления;</w:t>
      </w:r>
    </w:p>
    <w:p w14:paraId="7374583D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2.7.2. соответствие Федеральному </w:t>
      </w:r>
      <w:hyperlink r:id="rId8" w:history="1">
        <w:r w:rsidRPr="00794BFF">
          <w:rPr>
            <w:sz w:val="24"/>
            <w:szCs w:val="24"/>
          </w:rPr>
          <w:t>закону</w:t>
        </w:r>
      </w:hyperlink>
      <w:r w:rsidRPr="00794BFF">
        <w:rPr>
          <w:sz w:val="24"/>
          <w:szCs w:val="24"/>
        </w:rPr>
        <w:t xml:space="preserve"> от 05.04.2013 N 44-ФЗ «О контрактной </w:t>
      </w:r>
      <w:r w:rsidRPr="00794BFF">
        <w:rPr>
          <w:sz w:val="24"/>
          <w:szCs w:val="24"/>
        </w:rPr>
        <w:lastRenderedPageBreak/>
        <w:t>системе в сфере закупок товаров, работ, услуг для обеспечения государственных и муниципальных нужд»;</w:t>
      </w:r>
    </w:p>
    <w:p w14:paraId="516A085B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2.7.3. достоверность указанных реквизитов;</w:t>
      </w:r>
    </w:p>
    <w:p w14:paraId="6BCF6FFC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2.7.4. целевое использование бюджетных средств.</w:t>
      </w:r>
    </w:p>
    <w:p w14:paraId="10080A17" w14:textId="2D928D45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2.8. На основании прошедших контроль документов получатели средств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 xml:space="preserve">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Федерации, определяющими правила оформления платежных поручений в части указания в них необходимой информации. Ответственность за неполноту и недостоверность информации, указанной в платежных документах, несут представившие их получатели средств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>.</w:t>
      </w:r>
    </w:p>
    <w:p w14:paraId="1F77CB6E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2.9. Электронные платежные документы подлежат автоматическому контролю на:</w:t>
      </w:r>
    </w:p>
    <w:p w14:paraId="51C401D8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2.9.1. наличие достаточного остатка лимитов бюджетных обязательств;</w:t>
      </w:r>
    </w:p>
    <w:p w14:paraId="5680947E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2.9.2. наличие неисполненного бюджетного обязательства.</w:t>
      </w:r>
      <w:bookmarkStart w:id="8" w:name="P87"/>
      <w:bookmarkEnd w:id="8"/>
    </w:p>
    <w:p w14:paraId="1DCD884E" w14:textId="76C773B5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2.10. Сформированные реестры на перечисление средств передаются в </w:t>
      </w:r>
      <w:r w:rsidR="003B46C7" w:rsidRPr="00794BFF">
        <w:rPr>
          <w:sz w:val="24"/>
          <w:szCs w:val="24"/>
        </w:rPr>
        <w:t>Администрацию</w:t>
      </w:r>
      <w:r w:rsidRPr="00794BFF">
        <w:rPr>
          <w:sz w:val="24"/>
          <w:szCs w:val="24"/>
        </w:rPr>
        <w:t xml:space="preserve"> в электронном виде с оригиналами документов, установленных подпунктами 2.5.1. – 2.5.</w:t>
      </w:r>
      <w:hyperlink w:anchor="P68" w:history="1">
        <w:r w:rsidRPr="00794BFF">
          <w:rPr>
            <w:sz w:val="24"/>
            <w:szCs w:val="24"/>
          </w:rPr>
          <w:t>4. пункта 2.5</w:t>
        </w:r>
      </w:hyperlink>
      <w:r w:rsidRPr="00794BFF">
        <w:rPr>
          <w:sz w:val="24"/>
          <w:szCs w:val="24"/>
        </w:rPr>
        <w:t xml:space="preserve"> настоящего Порядка, служащих основанием платежей.</w:t>
      </w:r>
      <w:bookmarkStart w:id="9" w:name="P88"/>
      <w:bookmarkEnd w:id="9"/>
    </w:p>
    <w:p w14:paraId="70F2ECB4" w14:textId="345EAC5A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2.11. При предоставлении субсидий юридическим лицам, индивидуальным предпринимателям, физическим лицам - производителям товаров, работ, услуг в </w:t>
      </w:r>
      <w:r w:rsidR="007F37D5" w:rsidRPr="00794BFF">
        <w:rPr>
          <w:sz w:val="24"/>
          <w:szCs w:val="24"/>
        </w:rPr>
        <w:t>Администрацию</w:t>
      </w:r>
      <w:r w:rsidRPr="00794BFF">
        <w:rPr>
          <w:sz w:val="24"/>
          <w:szCs w:val="24"/>
        </w:rPr>
        <w:t xml:space="preserve"> представляются документы, установленные в нормативном правовом акте </w:t>
      </w:r>
      <w:r w:rsidR="00794BFF">
        <w:rPr>
          <w:sz w:val="24"/>
          <w:szCs w:val="24"/>
        </w:rPr>
        <w:t xml:space="preserve">Урывского </w:t>
      </w:r>
      <w:r w:rsidR="007F37D5" w:rsidRPr="00794BFF">
        <w:rPr>
          <w:sz w:val="24"/>
          <w:szCs w:val="24"/>
        </w:rPr>
        <w:t>сельского поселения</w:t>
      </w:r>
      <w:r w:rsidRPr="00794BFF">
        <w:rPr>
          <w:sz w:val="24"/>
          <w:szCs w:val="24"/>
        </w:rPr>
        <w:t xml:space="preserve"> о порядке предоставления субсидий.</w:t>
      </w:r>
      <w:bookmarkStart w:id="10" w:name="P89"/>
      <w:bookmarkEnd w:id="10"/>
    </w:p>
    <w:p w14:paraId="326FA376" w14:textId="3564F0BE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2.12. При предоставлении межбюджетных трансфертов в </w:t>
      </w:r>
      <w:r w:rsidR="007F37D5" w:rsidRPr="00794BFF">
        <w:rPr>
          <w:sz w:val="24"/>
          <w:szCs w:val="24"/>
        </w:rPr>
        <w:t xml:space="preserve">Администрацию </w:t>
      </w:r>
      <w:r w:rsidRPr="00794BFF">
        <w:rPr>
          <w:sz w:val="24"/>
          <w:szCs w:val="24"/>
        </w:rPr>
        <w:t xml:space="preserve">представляются документы, установленные нормативным правовым актом </w:t>
      </w:r>
      <w:r w:rsidR="00794BFF">
        <w:rPr>
          <w:sz w:val="24"/>
          <w:szCs w:val="24"/>
        </w:rPr>
        <w:t>Урывского</w:t>
      </w:r>
      <w:r w:rsidR="007F37D5" w:rsidRPr="00794BFF">
        <w:rPr>
          <w:sz w:val="24"/>
          <w:szCs w:val="24"/>
        </w:rPr>
        <w:t xml:space="preserve"> сельского поселения </w:t>
      </w:r>
      <w:r w:rsidRPr="00794BFF">
        <w:rPr>
          <w:sz w:val="24"/>
          <w:szCs w:val="24"/>
        </w:rPr>
        <w:t>о порядке предоставления межбюджетных трансфертов.</w:t>
      </w:r>
    </w:p>
    <w:p w14:paraId="7FDEB942" w14:textId="074CC42F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2.13. При предоставлении бюджетных кредитов в </w:t>
      </w:r>
      <w:r w:rsidR="007F37D5" w:rsidRPr="00794BFF">
        <w:rPr>
          <w:sz w:val="24"/>
          <w:szCs w:val="24"/>
        </w:rPr>
        <w:t>Администрацию</w:t>
      </w:r>
      <w:r w:rsidRPr="00794BFF">
        <w:rPr>
          <w:sz w:val="24"/>
          <w:szCs w:val="24"/>
        </w:rPr>
        <w:t xml:space="preserve"> представляются документы, установленные нормативным правовым актом </w:t>
      </w:r>
      <w:r w:rsidR="00794BFF">
        <w:rPr>
          <w:sz w:val="24"/>
          <w:szCs w:val="24"/>
        </w:rPr>
        <w:t xml:space="preserve">Урывского </w:t>
      </w:r>
      <w:r w:rsidR="007F37D5" w:rsidRPr="00794BFF">
        <w:rPr>
          <w:sz w:val="24"/>
          <w:szCs w:val="24"/>
        </w:rPr>
        <w:t xml:space="preserve">сельского поселения </w:t>
      </w:r>
      <w:r w:rsidRPr="00794BFF">
        <w:rPr>
          <w:sz w:val="24"/>
          <w:szCs w:val="24"/>
        </w:rPr>
        <w:t>о порядке предоставления бюджетных кредитов.</w:t>
      </w:r>
    </w:p>
    <w:p w14:paraId="1E761F8D" w14:textId="77777777" w:rsidR="006A20C4" w:rsidRPr="00794BFF" w:rsidRDefault="006A20C4" w:rsidP="00E83FE5">
      <w:pPr>
        <w:pStyle w:val="ConsPlusNormal"/>
        <w:jc w:val="both"/>
        <w:rPr>
          <w:sz w:val="24"/>
          <w:szCs w:val="24"/>
        </w:rPr>
      </w:pPr>
    </w:p>
    <w:p w14:paraId="34A52064" w14:textId="77777777" w:rsidR="006A20C4" w:rsidRPr="00794BFF" w:rsidRDefault="006A20C4" w:rsidP="00E83FE5">
      <w:pPr>
        <w:pStyle w:val="ConsPlusNormal"/>
        <w:numPr>
          <w:ilvl w:val="0"/>
          <w:numId w:val="2"/>
        </w:numPr>
        <w:suppressAutoHyphens w:val="0"/>
        <w:autoSpaceDN w:val="0"/>
        <w:jc w:val="center"/>
        <w:outlineLvl w:val="1"/>
        <w:rPr>
          <w:sz w:val="24"/>
          <w:szCs w:val="24"/>
        </w:rPr>
      </w:pPr>
      <w:r w:rsidRPr="00794BFF">
        <w:rPr>
          <w:sz w:val="24"/>
          <w:szCs w:val="24"/>
        </w:rPr>
        <w:t>Санкционирование оплаты денежных обязательств получателей</w:t>
      </w:r>
    </w:p>
    <w:p w14:paraId="3DD870B3" w14:textId="77777777" w:rsidR="006A20C4" w:rsidRPr="00794BFF" w:rsidRDefault="006A20C4" w:rsidP="00E83FE5">
      <w:pPr>
        <w:pStyle w:val="ConsPlusNormal"/>
        <w:ind w:left="615"/>
        <w:jc w:val="center"/>
        <w:outlineLvl w:val="1"/>
        <w:rPr>
          <w:sz w:val="24"/>
          <w:szCs w:val="24"/>
        </w:rPr>
      </w:pPr>
      <w:r w:rsidRPr="00794BFF">
        <w:rPr>
          <w:sz w:val="24"/>
          <w:szCs w:val="24"/>
        </w:rPr>
        <w:t>бюджетных средств местного бюджета и администраторов источников финансирования дефицита местного бюджета</w:t>
      </w:r>
    </w:p>
    <w:p w14:paraId="33684ABC" w14:textId="77777777" w:rsidR="006A20C4" w:rsidRPr="00794BFF" w:rsidRDefault="006A20C4" w:rsidP="00E83FE5">
      <w:pPr>
        <w:pStyle w:val="ConsPlusNormal"/>
        <w:jc w:val="both"/>
        <w:rPr>
          <w:sz w:val="24"/>
          <w:szCs w:val="24"/>
        </w:rPr>
      </w:pPr>
    </w:p>
    <w:p w14:paraId="4307E19E" w14:textId="709CD825" w:rsidR="006A20C4" w:rsidRPr="00794BFF" w:rsidRDefault="006A20C4" w:rsidP="00E83FE5">
      <w:pPr>
        <w:pStyle w:val="ConsPlusNormal"/>
        <w:ind w:firstLine="426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3.1. Для оплаты денежных обязательств получатели бюджетных средств (администраторы источников финансирования дефицита местного бюджета) представляют в </w:t>
      </w:r>
      <w:r w:rsidR="007F37D5" w:rsidRPr="00794BFF">
        <w:rPr>
          <w:sz w:val="24"/>
          <w:szCs w:val="24"/>
        </w:rPr>
        <w:t>Администрацию</w:t>
      </w:r>
      <w:r w:rsidRPr="00794BFF">
        <w:rPr>
          <w:sz w:val="24"/>
          <w:szCs w:val="24"/>
        </w:rPr>
        <w:t xml:space="preserve"> платежные документы, оформленные в соответствии с требованиями Центрального банка Российской Федерации и 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средств при наличии электронного документооборота между получателем бюджетных средств (администратором источников финансирования дефицита </w:t>
      </w:r>
      <w:r w:rsidR="007F37D5" w:rsidRPr="00794BFF">
        <w:rPr>
          <w:sz w:val="24"/>
          <w:szCs w:val="24"/>
        </w:rPr>
        <w:t>местного</w:t>
      </w:r>
      <w:r w:rsidRPr="00794BFF">
        <w:rPr>
          <w:sz w:val="24"/>
          <w:szCs w:val="24"/>
        </w:rPr>
        <w:t xml:space="preserve"> бюджета) и </w:t>
      </w:r>
      <w:r w:rsidR="007F37D5" w:rsidRPr="00794BFF">
        <w:rPr>
          <w:sz w:val="24"/>
          <w:szCs w:val="24"/>
        </w:rPr>
        <w:t>Администрацией</w:t>
      </w:r>
      <w:r w:rsidRPr="00794BFF">
        <w:rPr>
          <w:sz w:val="24"/>
          <w:szCs w:val="24"/>
        </w:rPr>
        <w:t xml:space="preserve"> представляются в электронном виде.</w:t>
      </w:r>
    </w:p>
    <w:p w14:paraId="206743A4" w14:textId="11D297C1" w:rsidR="006A20C4" w:rsidRPr="00794BFF" w:rsidRDefault="006A20C4" w:rsidP="00E83FE5">
      <w:pPr>
        <w:pStyle w:val="ConsPlusNormal"/>
        <w:ind w:firstLine="426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</w:t>
      </w:r>
      <w:r w:rsidR="00921D12" w:rsidRPr="00794BFF">
        <w:rPr>
          <w:sz w:val="24"/>
          <w:szCs w:val="24"/>
        </w:rPr>
        <w:t>Администрации</w:t>
      </w:r>
      <w:r w:rsidRPr="00794BFF">
        <w:rPr>
          <w:sz w:val="24"/>
          <w:szCs w:val="24"/>
        </w:rPr>
        <w:t xml:space="preserve"> на бумажном и машинном носителе в формате, совместимом с программным </w:t>
      </w:r>
      <w:r w:rsidRPr="00794BFF">
        <w:rPr>
          <w:sz w:val="24"/>
          <w:szCs w:val="24"/>
        </w:rPr>
        <w:lastRenderedPageBreak/>
        <w:t>комплексом "Бюджет-Смарт", заверенные подписями должностных лиц, имеющих право первой и второй подписи и скрепленные печатью, с приложением оригиналов документов-оснований и документов, подтверждающему возникновение денежного обязательства.</w:t>
      </w:r>
    </w:p>
    <w:p w14:paraId="349AAADE" w14:textId="1DF6B1C3" w:rsidR="006A20C4" w:rsidRPr="00794BFF" w:rsidRDefault="006A20C4" w:rsidP="00E83FE5">
      <w:pPr>
        <w:pStyle w:val="ConsPlusNormal"/>
        <w:numPr>
          <w:ilvl w:val="1"/>
          <w:numId w:val="2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bookmarkStart w:id="11" w:name="P98"/>
      <w:bookmarkEnd w:id="11"/>
      <w:r w:rsidRPr="00794BFF">
        <w:rPr>
          <w:sz w:val="24"/>
          <w:szCs w:val="24"/>
        </w:rPr>
        <w:t xml:space="preserve">В </w:t>
      </w:r>
      <w:r w:rsidR="00921D12" w:rsidRPr="00794BFF">
        <w:rPr>
          <w:sz w:val="24"/>
          <w:szCs w:val="24"/>
        </w:rPr>
        <w:t>Администрации</w:t>
      </w:r>
      <w:r w:rsidRPr="00794BFF">
        <w:rPr>
          <w:sz w:val="24"/>
          <w:szCs w:val="24"/>
        </w:rPr>
        <w:t xml:space="preserve"> документы, представленные в соответствии с </w:t>
      </w:r>
      <w:hyperlink w:anchor="P87" w:history="1">
        <w:r w:rsidRPr="00794BFF">
          <w:rPr>
            <w:sz w:val="24"/>
            <w:szCs w:val="24"/>
          </w:rPr>
          <w:t>пунктом 2.10</w:t>
        </w:r>
      </w:hyperlink>
      <w:r w:rsidRPr="00794BFF">
        <w:rPr>
          <w:sz w:val="24"/>
          <w:szCs w:val="24"/>
        </w:rPr>
        <w:t xml:space="preserve"> настоящего Порядка, проверяются на:</w:t>
      </w:r>
      <w:bookmarkStart w:id="12" w:name="P100"/>
      <w:bookmarkEnd w:id="12"/>
    </w:p>
    <w:p w14:paraId="2C99DAA5" w14:textId="0F1CABE8" w:rsidR="006A20C4" w:rsidRPr="00794BFF" w:rsidRDefault="006A20C4" w:rsidP="00E83FE5">
      <w:pPr>
        <w:pStyle w:val="ConsPlusNormal"/>
        <w:ind w:firstLine="567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3.2.1. наименования получателя бюджетных средств и номера соответствующего лицевого счета, открытого получателю бюджетных средств в </w:t>
      </w:r>
      <w:r w:rsidR="00921D12" w:rsidRPr="00794BFF">
        <w:rPr>
          <w:sz w:val="24"/>
          <w:szCs w:val="24"/>
        </w:rPr>
        <w:t>Администрации</w:t>
      </w:r>
      <w:r w:rsidRPr="00794BFF">
        <w:rPr>
          <w:sz w:val="24"/>
          <w:szCs w:val="24"/>
        </w:rPr>
        <w:t>;</w:t>
      </w:r>
    </w:p>
    <w:p w14:paraId="2565B72C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3.2.2. коды классификации расходов местного бюджета,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14:paraId="4A30D48C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3.2.3. 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</w:p>
    <w:p w14:paraId="4E56D63A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bookmarkStart w:id="13" w:name="P101"/>
      <w:bookmarkEnd w:id="13"/>
      <w:r w:rsidRPr="00794BFF">
        <w:rPr>
          <w:sz w:val="24"/>
          <w:szCs w:val="24"/>
        </w:rPr>
        <w:t xml:space="preserve">3.2.4. </w:t>
      </w:r>
      <w:proofErr w:type="spellStart"/>
      <w:r w:rsidRPr="00794BFF">
        <w:rPr>
          <w:sz w:val="24"/>
          <w:szCs w:val="24"/>
        </w:rPr>
        <w:t>непревышение</w:t>
      </w:r>
      <w:proofErr w:type="spellEnd"/>
      <w:r w:rsidRPr="00794BFF">
        <w:rPr>
          <w:sz w:val="24"/>
          <w:szCs w:val="24"/>
        </w:rPr>
        <w:t xml:space="preserve">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14:paraId="746540F7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3.2.5. наличие неисполненного бюджетного обязательства (в автоматическом режиме);</w:t>
      </w:r>
    </w:p>
    <w:p w14:paraId="6B7A3206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3.2.6.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49DDF868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bookmarkStart w:id="14" w:name="P104"/>
      <w:bookmarkEnd w:id="14"/>
      <w:r w:rsidRPr="00794BFF">
        <w:rPr>
          <w:sz w:val="24"/>
          <w:szCs w:val="24"/>
        </w:rPr>
        <w:t>3.2.7. наличие и правильность оформления документов, служащих основанием платежей;</w:t>
      </w:r>
    </w:p>
    <w:p w14:paraId="638F7ABB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3.2.8. соответствие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5" w:name="P107"/>
      <w:bookmarkEnd w:id="15"/>
    </w:p>
    <w:p w14:paraId="126446AE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3.2.9. наличие информации о заключенном контракте (его изменениях).</w:t>
      </w:r>
    </w:p>
    <w:p w14:paraId="6EB636D4" w14:textId="0175C6D0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</w:t>
      </w:r>
      <w:r w:rsidR="00F47C7D" w:rsidRPr="00794BFF">
        <w:rPr>
          <w:sz w:val="24"/>
          <w:szCs w:val="24"/>
        </w:rPr>
        <w:t>3</w:t>
      </w:r>
      <w:r w:rsidRPr="00794BFF">
        <w:rPr>
          <w:sz w:val="24"/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14:paraId="5F624D0A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14:paraId="5932535F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2) </w:t>
      </w:r>
      <w:proofErr w:type="spellStart"/>
      <w:r w:rsidRPr="00794BFF">
        <w:rPr>
          <w:sz w:val="24"/>
          <w:szCs w:val="24"/>
        </w:rPr>
        <w:t>непревышение</w:t>
      </w:r>
      <w:proofErr w:type="spellEnd"/>
      <w:r w:rsidRPr="00794BFF">
        <w:rPr>
          <w:sz w:val="24"/>
          <w:szCs w:val="24"/>
        </w:rPr>
        <w:t xml:space="preserve">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14:paraId="7AB53C13" w14:textId="4D5D65B9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</w:t>
      </w:r>
      <w:r w:rsidR="00F47C7D" w:rsidRPr="00794BFF">
        <w:rPr>
          <w:sz w:val="24"/>
          <w:szCs w:val="24"/>
        </w:rPr>
        <w:t>4</w:t>
      </w:r>
      <w:r w:rsidRPr="00794BFF">
        <w:rPr>
          <w:sz w:val="24"/>
          <w:szCs w:val="24"/>
        </w:rPr>
        <w:t>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14:paraId="15CE9992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1) соответствие указанного в платежном документе кода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31E62279" w14:textId="77777777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2) </w:t>
      </w:r>
      <w:proofErr w:type="spellStart"/>
      <w:r w:rsidRPr="00794BFF">
        <w:rPr>
          <w:sz w:val="24"/>
          <w:szCs w:val="24"/>
        </w:rPr>
        <w:t>непревышение</w:t>
      </w:r>
      <w:proofErr w:type="spellEnd"/>
      <w:r w:rsidRPr="00794BFF">
        <w:rPr>
          <w:sz w:val="24"/>
          <w:szCs w:val="24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14:paraId="64C54AC8" w14:textId="0C56AF76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lastRenderedPageBreak/>
        <w:t>3.</w:t>
      </w:r>
      <w:r w:rsidR="00F47C7D" w:rsidRPr="00794BFF">
        <w:rPr>
          <w:sz w:val="24"/>
          <w:szCs w:val="24"/>
        </w:rPr>
        <w:t>5</w:t>
      </w:r>
      <w:r w:rsidRPr="00794BFF">
        <w:rPr>
          <w:sz w:val="24"/>
          <w:szCs w:val="24"/>
        </w:rPr>
        <w:t xml:space="preserve">. Проверка и исполнение платежных документов, представленных получателям средств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 xml:space="preserve"> осуществляется в течение 5 рабочих дней со дня представления документов в электронном виде.</w:t>
      </w:r>
    </w:p>
    <w:p w14:paraId="7FD2B7CA" w14:textId="3B675ACF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При представлении документов с 9.00 до 15.00 днем их приема считается текущий день представления документов получателям средств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>.</w:t>
      </w:r>
    </w:p>
    <w:p w14:paraId="51E1B81E" w14:textId="14260484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 xml:space="preserve">Электронный платежный документ может не отклоняться в течение трех рабочих дней в случае необходимости доработки документов получателем средств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>.</w:t>
      </w:r>
      <w:bookmarkStart w:id="16" w:name="P113"/>
      <w:bookmarkEnd w:id="16"/>
    </w:p>
    <w:p w14:paraId="3C1E82BF" w14:textId="0FA7032C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</w:t>
      </w:r>
      <w:r w:rsidR="00F47C7D" w:rsidRPr="00794BFF">
        <w:rPr>
          <w:sz w:val="24"/>
          <w:szCs w:val="24"/>
        </w:rPr>
        <w:t>6</w:t>
      </w:r>
      <w:r w:rsidRPr="00794BFF">
        <w:rPr>
          <w:sz w:val="24"/>
          <w:szCs w:val="24"/>
        </w:rPr>
        <w:t>. Санкционирование оплаты денежных обязательств приостанавливается и платежные документы подлежат отклонению в случаях:</w:t>
      </w:r>
    </w:p>
    <w:p w14:paraId="798A9B65" w14:textId="5EA8CA68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</w:t>
      </w:r>
      <w:r w:rsidR="00F47C7D" w:rsidRPr="00794BFF">
        <w:rPr>
          <w:sz w:val="24"/>
          <w:szCs w:val="24"/>
        </w:rPr>
        <w:t>6</w:t>
      </w:r>
      <w:r w:rsidRPr="00794BFF">
        <w:rPr>
          <w:sz w:val="24"/>
          <w:szCs w:val="24"/>
        </w:rPr>
        <w:t>1. превышения суммы платежного документа над остатком лимитов бюджетных обязательств;</w:t>
      </w:r>
    </w:p>
    <w:p w14:paraId="557872DE" w14:textId="5769DB15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</w:t>
      </w:r>
      <w:r w:rsidR="00F47C7D" w:rsidRPr="00794BFF">
        <w:rPr>
          <w:sz w:val="24"/>
          <w:szCs w:val="24"/>
        </w:rPr>
        <w:t>6</w:t>
      </w:r>
      <w:r w:rsidRPr="00794BFF">
        <w:rPr>
          <w:sz w:val="24"/>
          <w:szCs w:val="24"/>
        </w:rPr>
        <w:t>.2. 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14:paraId="08DB8E30" w14:textId="7DA5A27C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</w:t>
      </w:r>
      <w:r w:rsidR="00F47C7D" w:rsidRPr="00794BFF">
        <w:rPr>
          <w:sz w:val="24"/>
          <w:szCs w:val="24"/>
        </w:rPr>
        <w:t>6</w:t>
      </w:r>
      <w:r w:rsidRPr="00794BFF">
        <w:rPr>
          <w:sz w:val="24"/>
          <w:szCs w:val="24"/>
        </w:rPr>
        <w:t xml:space="preserve">.3. отсутствия или неправильного оформления документов, предусмотренных </w:t>
      </w:r>
      <w:hyperlink w:anchor="P87" w:history="1">
        <w:r w:rsidRPr="00794BFF">
          <w:rPr>
            <w:sz w:val="24"/>
            <w:szCs w:val="24"/>
          </w:rPr>
          <w:t>пунктом 2.10</w:t>
        </w:r>
      </w:hyperlink>
      <w:r w:rsidRPr="00794BFF">
        <w:rPr>
          <w:sz w:val="24"/>
          <w:szCs w:val="24"/>
        </w:rPr>
        <w:t xml:space="preserve"> настоящего Порядка;</w:t>
      </w:r>
    </w:p>
    <w:p w14:paraId="69EA6B40" w14:textId="754DA53C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</w:t>
      </w:r>
      <w:r w:rsidR="00F47C7D" w:rsidRPr="00794BFF">
        <w:rPr>
          <w:sz w:val="24"/>
          <w:szCs w:val="24"/>
        </w:rPr>
        <w:t>6</w:t>
      </w:r>
      <w:r w:rsidRPr="00794BFF">
        <w:rPr>
          <w:sz w:val="24"/>
          <w:szCs w:val="24"/>
        </w:rPr>
        <w:t>.4. отсутствия в поле "Назначение платежа" платежного документа ссылки на документы, служащие основанием платежа;</w:t>
      </w:r>
    </w:p>
    <w:p w14:paraId="61216FB5" w14:textId="27CDD711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</w:t>
      </w:r>
      <w:r w:rsidR="00F47C7D" w:rsidRPr="00794BFF">
        <w:rPr>
          <w:sz w:val="24"/>
          <w:szCs w:val="24"/>
        </w:rPr>
        <w:t>6</w:t>
      </w:r>
      <w:r w:rsidRPr="00794BFF">
        <w:rPr>
          <w:sz w:val="24"/>
          <w:szCs w:val="24"/>
        </w:rPr>
        <w:t xml:space="preserve">.5. неправильного указания в платежном документе реквизитов получателя средств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>;</w:t>
      </w:r>
    </w:p>
    <w:p w14:paraId="5AC75D73" w14:textId="08FC9DF1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</w:t>
      </w:r>
      <w:r w:rsidR="00F47C7D" w:rsidRPr="00794BFF">
        <w:rPr>
          <w:sz w:val="24"/>
          <w:szCs w:val="24"/>
        </w:rPr>
        <w:t>6</w:t>
      </w:r>
      <w:r w:rsidRPr="00794BFF">
        <w:rPr>
          <w:sz w:val="24"/>
          <w:szCs w:val="24"/>
        </w:rPr>
        <w:t>.6. превышения суммы платежного поручения над остатком неисполненного бюджетного обязательства;</w:t>
      </w:r>
    </w:p>
    <w:p w14:paraId="2D58F7CB" w14:textId="6D8E5F03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</w:t>
      </w:r>
      <w:r w:rsidR="00F47C7D" w:rsidRPr="00794BFF">
        <w:rPr>
          <w:sz w:val="24"/>
          <w:szCs w:val="24"/>
        </w:rPr>
        <w:t>6</w:t>
      </w:r>
      <w:r w:rsidRPr="00794BFF">
        <w:rPr>
          <w:sz w:val="24"/>
          <w:szCs w:val="24"/>
        </w:rPr>
        <w:t>.7. несоответствия суммы авансовых платежей размерам авансовых платежей, предусмотренных действующим законодательством и указанных в заключенных в муниципальных контрактах (договорах);</w:t>
      </w:r>
    </w:p>
    <w:p w14:paraId="4926F99E" w14:textId="549C07C1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</w:t>
      </w:r>
      <w:r w:rsidR="00F47C7D" w:rsidRPr="00794BFF">
        <w:rPr>
          <w:sz w:val="24"/>
          <w:szCs w:val="24"/>
        </w:rPr>
        <w:t>6</w:t>
      </w:r>
      <w:r w:rsidRPr="00794BFF">
        <w:rPr>
          <w:sz w:val="24"/>
          <w:szCs w:val="24"/>
        </w:rPr>
        <w:t xml:space="preserve">.8. несоответствия подписей и оттиска печати образцам, имеющимся в карточке с образцами подписей и оттиска печати получателя средств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>;</w:t>
      </w:r>
    </w:p>
    <w:p w14:paraId="7742F830" w14:textId="045CBCEC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</w:t>
      </w:r>
      <w:r w:rsidR="00F47C7D" w:rsidRPr="00794BFF">
        <w:rPr>
          <w:sz w:val="24"/>
          <w:szCs w:val="24"/>
        </w:rPr>
        <w:t>6</w:t>
      </w:r>
      <w:r w:rsidRPr="00794BFF">
        <w:rPr>
          <w:sz w:val="24"/>
          <w:szCs w:val="24"/>
        </w:rPr>
        <w:t xml:space="preserve">.9. приостановления операций на лицевых счетах получателей средств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 xml:space="preserve"> в случаях, установленных Бюджетным </w:t>
      </w:r>
      <w:hyperlink r:id="rId9" w:history="1">
        <w:r w:rsidRPr="00794BFF">
          <w:rPr>
            <w:sz w:val="24"/>
            <w:szCs w:val="24"/>
          </w:rPr>
          <w:t>кодексом</w:t>
        </w:r>
      </w:hyperlink>
      <w:r w:rsidRPr="00794BFF">
        <w:rPr>
          <w:sz w:val="24"/>
          <w:szCs w:val="24"/>
        </w:rPr>
        <w:t xml:space="preserve"> Российской Федерации.</w:t>
      </w:r>
    </w:p>
    <w:p w14:paraId="5F3848D0" w14:textId="4481CB3C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</w:t>
      </w:r>
      <w:r w:rsidR="00F47C7D" w:rsidRPr="00794BFF">
        <w:rPr>
          <w:sz w:val="24"/>
          <w:szCs w:val="24"/>
        </w:rPr>
        <w:t>7</w:t>
      </w:r>
      <w:r w:rsidRPr="00794BFF">
        <w:rPr>
          <w:sz w:val="24"/>
          <w:szCs w:val="24"/>
        </w:rPr>
        <w:t xml:space="preserve">. Документы, не принятые к исполнению, возвращаются получателю средств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 xml:space="preserve"> с отражением причины возврата в автоматизированной системе и при необходимости с сопроводительным письмом.</w:t>
      </w:r>
    </w:p>
    <w:p w14:paraId="0D4E4BAD" w14:textId="2A16366C" w:rsidR="006A20C4" w:rsidRPr="00794BFF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94BFF">
        <w:rPr>
          <w:sz w:val="24"/>
          <w:szCs w:val="24"/>
        </w:rPr>
        <w:t>3.</w:t>
      </w:r>
      <w:r w:rsidR="00F47C7D" w:rsidRPr="00794BFF">
        <w:rPr>
          <w:sz w:val="24"/>
          <w:szCs w:val="24"/>
        </w:rPr>
        <w:t>8</w:t>
      </w:r>
      <w:r w:rsidRPr="00794BFF">
        <w:rPr>
          <w:sz w:val="24"/>
          <w:szCs w:val="24"/>
        </w:rPr>
        <w:t xml:space="preserve">. </w:t>
      </w:r>
      <w:r w:rsidR="006E21F7" w:rsidRPr="00794BFF">
        <w:rPr>
          <w:sz w:val="24"/>
          <w:szCs w:val="24"/>
        </w:rPr>
        <w:t xml:space="preserve">Получатели </w:t>
      </w:r>
      <w:r w:rsidR="00F70C00" w:rsidRPr="00794BFF">
        <w:rPr>
          <w:sz w:val="24"/>
          <w:szCs w:val="24"/>
        </w:rPr>
        <w:t xml:space="preserve">бюджетных </w:t>
      </w:r>
      <w:r w:rsidR="006E21F7" w:rsidRPr="00794BFF">
        <w:rPr>
          <w:sz w:val="24"/>
          <w:szCs w:val="24"/>
        </w:rPr>
        <w:t>средств</w:t>
      </w:r>
      <w:r w:rsidRPr="00794BFF">
        <w:rPr>
          <w:sz w:val="24"/>
          <w:szCs w:val="24"/>
        </w:rPr>
        <w:t xml:space="preserve"> оформляют заявки на перечисление дотаций, субсидий, межбюджетных трансфертов поселениям и для оплаты расходов, возникающих в рамках бюджетных полномочий </w:t>
      </w:r>
      <w:r w:rsidR="00794BFF">
        <w:rPr>
          <w:sz w:val="24"/>
          <w:szCs w:val="24"/>
        </w:rPr>
        <w:t>Урывского</w:t>
      </w:r>
      <w:r w:rsidR="00921D12" w:rsidRPr="00794BFF">
        <w:rPr>
          <w:sz w:val="24"/>
          <w:szCs w:val="24"/>
        </w:rPr>
        <w:t xml:space="preserve"> сельского поселения </w:t>
      </w:r>
      <w:r w:rsidR="006E21F7" w:rsidRPr="00794BFF">
        <w:rPr>
          <w:sz w:val="24"/>
          <w:szCs w:val="24"/>
        </w:rPr>
        <w:t xml:space="preserve">Острогожского </w:t>
      </w:r>
      <w:r w:rsidR="00921D12" w:rsidRPr="00794BFF">
        <w:rPr>
          <w:sz w:val="24"/>
          <w:szCs w:val="24"/>
        </w:rPr>
        <w:t>муниципального района Воронежской области</w:t>
      </w:r>
      <w:r w:rsidRPr="00794BFF">
        <w:rPr>
          <w:sz w:val="24"/>
          <w:szCs w:val="24"/>
        </w:rPr>
        <w:t xml:space="preserve">, согласно сводной бюджетной росписи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 xml:space="preserve"> и кассового плана исполнения </w:t>
      </w:r>
      <w:r w:rsidR="007F37D5" w:rsidRPr="00794BFF">
        <w:rPr>
          <w:sz w:val="24"/>
          <w:szCs w:val="24"/>
        </w:rPr>
        <w:t>местного бюджета</w:t>
      </w:r>
      <w:r w:rsidRPr="00794BFF">
        <w:rPr>
          <w:sz w:val="24"/>
          <w:szCs w:val="24"/>
        </w:rPr>
        <w:t>.</w:t>
      </w:r>
    </w:p>
    <w:p w14:paraId="0FB9E5D8" w14:textId="79CBD149" w:rsidR="006A20C4" w:rsidRPr="00794BFF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94BFF">
        <w:rPr>
          <w:rFonts w:ascii="Arial" w:hAnsi="Arial" w:cs="Arial"/>
          <w:b w:val="0"/>
        </w:rPr>
        <w:t>3.</w:t>
      </w:r>
      <w:r w:rsidR="00F47C7D" w:rsidRPr="00794BFF">
        <w:rPr>
          <w:rFonts w:ascii="Arial" w:hAnsi="Arial" w:cs="Arial"/>
          <w:b w:val="0"/>
        </w:rPr>
        <w:t>9</w:t>
      </w:r>
      <w:r w:rsidRPr="00794BFF">
        <w:rPr>
          <w:rFonts w:ascii="Arial" w:hAnsi="Arial" w:cs="Arial"/>
          <w:b w:val="0"/>
        </w:rPr>
        <w:t xml:space="preserve">. </w:t>
      </w:r>
      <w:r w:rsidR="006E21F7" w:rsidRPr="00794BFF">
        <w:rPr>
          <w:rFonts w:ascii="Arial" w:hAnsi="Arial" w:cs="Arial"/>
          <w:b w:val="0"/>
        </w:rPr>
        <w:t xml:space="preserve">Получатели </w:t>
      </w:r>
      <w:r w:rsidR="00F70C00" w:rsidRPr="00794BFF">
        <w:rPr>
          <w:rFonts w:ascii="Arial" w:hAnsi="Arial" w:cs="Arial"/>
          <w:b w:val="0"/>
        </w:rPr>
        <w:t xml:space="preserve">бюджетных </w:t>
      </w:r>
      <w:r w:rsidR="006E21F7" w:rsidRPr="00794BFF">
        <w:rPr>
          <w:rFonts w:ascii="Arial" w:hAnsi="Arial" w:cs="Arial"/>
          <w:b w:val="0"/>
        </w:rPr>
        <w:t>средств оформляю</w:t>
      </w:r>
      <w:r w:rsidR="00F96394">
        <w:rPr>
          <w:rFonts w:ascii="Arial" w:hAnsi="Arial" w:cs="Arial"/>
          <w:b w:val="0"/>
        </w:rPr>
        <w:t xml:space="preserve">т заявку на </w:t>
      </w:r>
      <w:r w:rsidRPr="00794BFF">
        <w:rPr>
          <w:rFonts w:ascii="Arial" w:hAnsi="Arial" w:cs="Arial"/>
          <w:b w:val="0"/>
        </w:rPr>
        <w:t xml:space="preserve">перечисление принятых к исполнению бюджетных обязательств, межбюджетных трансфертов, оплату расходов, возникающих в рамках бюджетных полномочий </w:t>
      </w:r>
      <w:r w:rsidR="00794BFF">
        <w:rPr>
          <w:rFonts w:ascii="Arial" w:hAnsi="Arial" w:cs="Arial"/>
          <w:b w:val="0"/>
          <w:bCs w:val="0"/>
        </w:rPr>
        <w:t>Урывского</w:t>
      </w:r>
      <w:r w:rsidR="00921D12" w:rsidRPr="00794BFF">
        <w:rPr>
          <w:rFonts w:ascii="Arial" w:hAnsi="Arial" w:cs="Arial"/>
          <w:b w:val="0"/>
          <w:bCs w:val="0"/>
        </w:rPr>
        <w:t xml:space="preserve"> сельского поселения </w:t>
      </w:r>
      <w:r w:rsidR="006E21F7" w:rsidRPr="00794BFF">
        <w:rPr>
          <w:rFonts w:ascii="Arial" w:hAnsi="Arial" w:cs="Arial"/>
          <w:b w:val="0"/>
          <w:bCs w:val="0"/>
        </w:rPr>
        <w:t>Острогожского</w:t>
      </w:r>
      <w:r w:rsidR="00921D12" w:rsidRPr="00794BFF">
        <w:rPr>
          <w:rFonts w:ascii="Arial" w:hAnsi="Arial" w:cs="Arial"/>
          <w:b w:val="0"/>
          <w:bCs w:val="0"/>
        </w:rPr>
        <w:t xml:space="preserve"> муниципального района Воронежской области</w:t>
      </w:r>
      <w:r w:rsidRPr="00794BFF">
        <w:rPr>
          <w:rFonts w:ascii="Arial" w:hAnsi="Arial" w:cs="Arial"/>
          <w:b w:val="0"/>
        </w:rPr>
        <w:t xml:space="preserve">, согласно сводной бюджетной росписи </w:t>
      </w:r>
      <w:r w:rsidR="007F37D5" w:rsidRPr="00794BFF">
        <w:rPr>
          <w:rFonts w:ascii="Arial" w:hAnsi="Arial" w:cs="Arial"/>
          <w:b w:val="0"/>
        </w:rPr>
        <w:t>местного бюджета</w:t>
      </w:r>
      <w:r w:rsidRPr="00794BFF">
        <w:rPr>
          <w:rFonts w:ascii="Arial" w:hAnsi="Arial" w:cs="Arial"/>
          <w:b w:val="0"/>
        </w:rPr>
        <w:t xml:space="preserve"> и кассового плана исполнения </w:t>
      </w:r>
      <w:r w:rsidR="007F37D5" w:rsidRPr="00794BFF">
        <w:rPr>
          <w:rFonts w:ascii="Arial" w:hAnsi="Arial" w:cs="Arial"/>
          <w:b w:val="0"/>
        </w:rPr>
        <w:t>местного бюджета</w:t>
      </w:r>
      <w:r w:rsidR="00A01748" w:rsidRPr="00794BFF">
        <w:rPr>
          <w:rFonts w:ascii="Arial" w:hAnsi="Arial" w:cs="Arial"/>
          <w:b w:val="0"/>
        </w:rPr>
        <w:t xml:space="preserve"> </w:t>
      </w:r>
      <w:r w:rsidRPr="00794BFF">
        <w:rPr>
          <w:rFonts w:ascii="Arial" w:hAnsi="Arial" w:cs="Arial"/>
          <w:b w:val="0"/>
        </w:rPr>
        <w:t xml:space="preserve">и передает на утверждение Главе </w:t>
      </w:r>
      <w:r w:rsidR="00A01748" w:rsidRPr="00794BFF">
        <w:rPr>
          <w:rFonts w:ascii="Arial" w:hAnsi="Arial" w:cs="Arial"/>
          <w:b w:val="0"/>
        </w:rPr>
        <w:t>поселения</w:t>
      </w:r>
      <w:r w:rsidRPr="00794BFF">
        <w:rPr>
          <w:rFonts w:ascii="Arial" w:hAnsi="Arial" w:cs="Arial"/>
          <w:b w:val="0"/>
        </w:rPr>
        <w:t>.</w:t>
      </w:r>
      <w:r w:rsidR="008D6365" w:rsidRPr="00794BFF">
        <w:rPr>
          <w:rFonts w:ascii="Arial" w:hAnsi="Arial" w:cs="Arial"/>
          <w:b w:val="0"/>
        </w:rPr>
        <w:t xml:space="preserve"> </w:t>
      </w:r>
      <w:r w:rsidR="001452FA" w:rsidRPr="00794BFF">
        <w:rPr>
          <w:rFonts w:ascii="Arial" w:hAnsi="Arial" w:cs="Arial"/>
          <w:b w:val="0"/>
        </w:rPr>
        <w:t xml:space="preserve">Утвержденная Главой поселения заявка передается </w:t>
      </w:r>
      <w:r w:rsidR="008D6365" w:rsidRPr="00794BFF">
        <w:rPr>
          <w:rFonts w:ascii="Arial" w:hAnsi="Arial" w:cs="Arial"/>
          <w:b w:val="0"/>
        </w:rPr>
        <w:t xml:space="preserve">в </w:t>
      </w:r>
      <w:r w:rsidR="001452FA" w:rsidRPr="00794BFF">
        <w:rPr>
          <w:rFonts w:ascii="Arial" w:hAnsi="Arial" w:cs="Arial"/>
          <w:b w:val="0"/>
        </w:rPr>
        <w:t>МКУ «</w:t>
      </w:r>
      <w:r w:rsidR="006E21F7" w:rsidRPr="00794BFF">
        <w:rPr>
          <w:rFonts w:ascii="Arial" w:hAnsi="Arial" w:cs="Arial"/>
          <w:b w:val="0"/>
        </w:rPr>
        <w:t>Ц</w:t>
      </w:r>
      <w:r w:rsidR="00F70C00" w:rsidRPr="00794BFF">
        <w:rPr>
          <w:rFonts w:ascii="Arial" w:hAnsi="Arial" w:cs="Arial"/>
          <w:b w:val="0"/>
        </w:rPr>
        <w:t>ентр бухгалтерского учета</w:t>
      </w:r>
      <w:r w:rsidR="001452FA" w:rsidRPr="00794BFF">
        <w:rPr>
          <w:rFonts w:ascii="Arial" w:hAnsi="Arial" w:cs="Arial"/>
          <w:b w:val="0"/>
        </w:rPr>
        <w:t>»</w:t>
      </w:r>
      <w:r w:rsidR="00F70C00" w:rsidRPr="00794BFF">
        <w:rPr>
          <w:rFonts w:ascii="Arial" w:hAnsi="Arial" w:cs="Arial"/>
          <w:b w:val="0"/>
        </w:rPr>
        <w:t xml:space="preserve"> Острогожского муниципального района</w:t>
      </w:r>
      <w:r w:rsidR="004F5D1A" w:rsidRPr="00794BFF">
        <w:rPr>
          <w:rFonts w:ascii="Arial" w:hAnsi="Arial" w:cs="Arial"/>
          <w:b w:val="0"/>
        </w:rPr>
        <w:t>.</w:t>
      </w:r>
    </w:p>
    <w:p w14:paraId="69B35992" w14:textId="3D1A41F3" w:rsidR="006A20C4" w:rsidRPr="00794BFF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94BFF">
        <w:rPr>
          <w:rFonts w:ascii="Arial" w:hAnsi="Arial" w:cs="Arial"/>
          <w:b w:val="0"/>
        </w:rPr>
        <w:t>3.</w:t>
      </w:r>
      <w:r w:rsidR="00F47C7D" w:rsidRPr="00794BFF">
        <w:rPr>
          <w:rFonts w:ascii="Arial" w:hAnsi="Arial" w:cs="Arial"/>
          <w:b w:val="0"/>
        </w:rPr>
        <w:t>10</w:t>
      </w:r>
      <w:r w:rsidRPr="00794BFF">
        <w:rPr>
          <w:rFonts w:ascii="Arial" w:hAnsi="Arial" w:cs="Arial"/>
          <w:b w:val="0"/>
        </w:rPr>
        <w:t xml:space="preserve">. Платежные документы, принятые к исполнению, включаются в реестры расходных платежных документов, формируемые </w:t>
      </w:r>
      <w:r w:rsidR="004F5D1A" w:rsidRPr="00794BFF">
        <w:rPr>
          <w:rFonts w:ascii="Arial" w:hAnsi="Arial" w:cs="Arial"/>
          <w:b w:val="0"/>
        </w:rPr>
        <w:t>МКУ «</w:t>
      </w:r>
      <w:r w:rsidR="006E21F7" w:rsidRPr="00794BFF">
        <w:rPr>
          <w:rFonts w:ascii="Arial" w:hAnsi="Arial" w:cs="Arial"/>
          <w:b w:val="0"/>
        </w:rPr>
        <w:t>Ц</w:t>
      </w:r>
      <w:r w:rsidR="008B0748" w:rsidRPr="00794BFF">
        <w:rPr>
          <w:rFonts w:ascii="Arial" w:hAnsi="Arial" w:cs="Arial"/>
          <w:b w:val="0"/>
        </w:rPr>
        <w:t xml:space="preserve">ентр </w:t>
      </w:r>
      <w:r w:rsidR="00F70C00" w:rsidRPr="00794BFF">
        <w:rPr>
          <w:rFonts w:ascii="Arial" w:hAnsi="Arial" w:cs="Arial"/>
          <w:b w:val="0"/>
        </w:rPr>
        <w:t xml:space="preserve">бухгалтерского </w:t>
      </w:r>
      <w:r w:rsidR="00F70C00" w:rsidRPr="00794BFF">
        <w:rPr>
          <w:rFonts w:ascii="Arial" w:hAnsi="Arial" w:cs="Arial"/>
          <w:b w:val="0"/>
        </w:rPr>
        <w:lastRenderedPageBreak/>
        <w:t>учета</w:t>
      </w:r>
      <w:r w:rsidR="004F5D1A" w:rsidRPr="00794BFF">
        <w:rPr>
          <w:rFonts w:ascii="Arial" w:hAnsi="Arial" w:cs="Arial"/>
          <w:b w:val="0"/>
        </w:rPr>
        <w:t>»</w:t>
      </w:r>
      <w:r w:rsidR="00F70C00" w:rsidRPr="00794BFF">
        <w:rPr>
          <w:rFonts w:ascii="Arial" w:hAnsi="Arial" w:cs="Arial"/>
          <w:b w:val="0"/>
        </w:rPr>
        <w:t xml:space="preserve"> Острогожского муниципального района</w:t>
      </w:r>
      <w:r w:rsidRPr="00794BFF">
        <w:rPr>
          <w:rFonts w:ascii="Arial" w:hAnsi="Arial" w:cs="Arial"/>
          <w:b w:val="0"/>
        </w:rPr>
        <w:t xml:space="preserve"> в автоматизированной системе. Реестрам расходных платежных документов присваиваются уникальные номера.</w:t>
      </w:r>
    </w:p>
    <w:p w14:paraId="20802888" w14:textId="4B5FD8B4" w:rsidR="006A20C4" w:rsidRPr="00794BFF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94BFF">
        <w:rPr>
          <w:rFonts w:ascii="Arial" w:hAnsi="Arial" w:cs="Arial"/>
          <w:b w:val="0"/>
        </w:rPr>
        <w:t>Реестры</w:t>
      </w:r>
      <w:r w:rsidR="008B0748" w:rsidRPr="00794BFF">
        <w:rPr>
          <w:rFonts w:ascii="Arial" w:hAnsi="Arial" w:cs="Arial"/>
          <w:b w:val="0"/>
        </w:rPr>
        <w:t xml:space="preserve"> </w:t>
      </w:r>
      <w:r w:rsidRPr="00794BFF">
        <w:rPr>
          <w:rFonts w:ascii="Arial" w:hAnsi="Arial" w:cs="Arial"/>
          <w:b w:val="0"/>
        </w:rPr>
        <w:t xml:space="preserve">расходных платежных документов распечатываются </w:t>
      </w:r>
      <w:r w:rsidR="006E21F7" w:rsidRPr="00794BFF">
        <w:rPr>
          <w:rFonts w:ascii="Arial" w:hAnsi="Arial" w:cs="Arial"/>
          <w:b w:val="0"/>
        </w:rPr>
        <w:t xml:space="preserve">и </w:t>
      </w:r>
      <w:r w:rsidRPr="00794BFF">
        <w:rPr>
          <w:rFonts w:ascii="Arial" w:hAnsi="Arial" w:cs="Arial"/>
          <w:b w:val="0"/>
        </w:rPr>
        <w:t xml:space="preserve">подписываются </w:t>
      </w:r>
      <w:r w:rsidR="004F5D1A" w:rsidRPr="00794BFF">
        <w:rPr>
          <w:rFonts w:ascii="Arial" w:hAnsi="Arial" w:cs="Arial"/>
          <w:b w:val="0"/>
        </w:rPr>
        <w:t>Главой поселения</w:t>
      </w:r>
      <w:r w:rsidRPr="00794BFF">
        <w:rPr>
          <w:rFonts w:ascii="Arial" w:hAnsi="Arial" w:cs="Arial"/>
          <w:b w:val="0"/>
        </w:rPr>
        <w:t xml:space="preserve">. </w:t>
      </w:r>
      <w:r w:rsidR="008B0748" w:rsidRPr="00794BFF">
        <w:rPr>
          <w:rFonts w:ascii="Arial" w:hAnsi="Arial" w:cs="Arial"/>
          <w:b w:val="0"/>
        </w:rPr>
        <w:t>З</w:t>
      </w:r>
      <w:r w:rsidRPr="00794BFF">
        <w:rPr>
          <w:rFonts w:ascii="Arial" w:hAnsi="Arial" w:cs="Arial"/>
          <w:b w:val="0"/>
        </w:rPr>
        <w:t>аверяет</w:t>
      </w:r>
      <w:r w:rsidR="008B0748" w:rsidRPr="00794BFF">
        <w:rPr>
          <w:rFonts w:ascii="Arial" w:hAnsi="Arial" w:cs="Arial"/>
          <w:b w:val="0"/>
        </w:rPr>
        <w:t>ся</w:t>
      </w:r>
      <w:r w:rsidRPr="00794BFF">
        <w:rPr>
          <w:rFonts w:ascii="Arial" w:hAnsi="Arial" w:cs="Arial"/>
          <w:b w:val="0"/>
        </w:rPr>
        <w:t xml:space="preserve"> усиленной квалифицированной электронной подписью и отправляет</w:t>
      </w:r>
      <w:r w:rsidR="008B0748" w:rsidRPr="00794BFF">
        <w:rPr>
          <w:rFonts w:ascii="Arial" w:hAnsi="Arial" w:cs="Arial"/>
          <w:b w:val="0"/>
        </w:rPr>
        <w:t xml:space="preserve">ся </w:t>
      </w:r>
      <w:r w:rsidRPr="00794BFF">
        <w:rPr>
          <w:rFonts w:ascii="Arial" w:hAnsi="Arial" w:cs="Arial"/>
          <w:b w:val="0"/>
        </w:rPr>
        <w:t>в УФК по Воронежской области платежные поручения, входящие в состав реестра расходных платежных документов.</w:t>
      </w:r>
    </w:p>
    <w:p w14:paraId="6F9FB1DC" w14:textId="77777777" w:rsidR="006A20C4" w:rsidRPr="00794BFF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94BFF">
        <w:rPr>
          <w:rFonts w:ascii="Arial" w:hAnsi="Arial" w:cs="Arial"/>
          <w:b w:val="0"/>
        </w:rPr>
        <w:t>Электронные платежные поручения формируются в автоматизированной системе.</w:t>
      </w:r>
    </w:p>
    <w:p w14:paraId="649B65DA" w14:textId="48290FF1" w:rsidR="006A20C4" w:rsidRPr="00794BFF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94BFF">
        <w:rPr>
          <w:rFonts w:ascii="Arial" w:hAnsi="Arial" w:cs="Arial"/>
          <w:b w:val="0"/>
        </w:rPr>
        <w:t>3.1</w:t>
      </w:r>
      <w:r w:rsidR="00F47C7D" w:rsidRPr="00794BFF">
        <w:rPr>
          <w:rFonts w:ascii="Arial" w:hAnsi="Arial" w:cs="Arial"/>
          <w:b w:val="0"/>
        </w:rPr>
        <w:t>1</w:t>
      </w:r>
      <w:r w:rsidRPr="00794BFF">
        <w:rPr>
          <w:rFonts w:ascii="Arial" w:hAnsi="Arial" w:cs="Arial"/>
          <w:b w:val="0"/>
        </w:rPr>
        <w:t xml:space="preserve">.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Отделением по </w:t>
      </w:r>
      <w:r w:rsidR="008B0748" w:rsidRPr="00794BFF">
        <w:rPr>
          <w:rFonts w:ascii="Arial" w:hAnsi="Arial" w:cs="Arial"/>
          <w:b w:val="0"/>
        </w:rPr>
        <w:t>Острогожскому</w:t>
      </w:r>
      <w:r w:rsidRPr="00794BFF">
        <w:rPr>
          <w:rFonts w:ascii="Arial" w:hAnsi="Arial" w:cs="Arial"/>
          <w:b w:val="0"/>
        </w:rPr>
        <w:t xml:space="preserve"> району Управления Федерального казначейства и </w:t>
      </w:r>
      <w:r w:rsidR="00A01748" w:rsidRPr="00794BFF">
        <w:rPr>
          <w:rFonts w:ascii="Arial" w:hAnsi="Arial" w:cs="Arial"/>
          <w:b w:val="0"/>
        </w:rPr>
        <w:t>Администрацией</w:t>
      </w:r>
      <w:r w:rsidRPr="00794BFF">
        <w:rPr>
          <w:rFonts w:ascii="Arial" w:hAnsi="Arial" w:cs="Arial"/>
          <w:b w:val="0"/>
        </w:rPr>
        <w:t xml:space="preserve"> при кассовом обслуживании исполнения </w:t>
      </w:r>
      <w:r w:rsidR="00A01748" w:rsidRPr="00794BFF">
        <w:rPr>
          <w:rFonts w:ascii="Arial" w:hAnsi="Arial" w:cs="Arial"/>
          <w:b w:val="0"/>
        </w:rPr>
        <w:t xml:space="preserve">местного </w:t>
      </w:r>
      <w:r w:rsidRPr="00794BFF">
        <w:rPr>
          <w:rFonts w:ascii="Arial" w:hAnsi="Arial" w:cs="Arial"/>
          <w:b w:val="0"/>
        </w:rPr>
        <w:t>бюджета.</w:t>
      </w:r>
    </w:p>
    <w:p w14:paraId="389F5488" w14:textId="21666E0C" w:rsidR="006A20C4" w:rsidRPr="00794BFF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94BFF">
        <w:rPr>
          <w:rFonts w:ascii="Arial" w:hAnsi="Arial" w:cs="Arial"/>
          <w:b w:val="0"/>
        </w:rPr>
        <w:t>3.1</w:t>
      </w:r>
      <w:r w:rsidR="00F47C7D" w:rsidRPr="00794BFF">
        <w:rPr>
          <w:rFonts w:ascii="Arial" w:hAnsi="Arial" w:cs="Arial"/>
          <w:b w:val="0"/>
        </w:rPr>
        <w:t>2</w:t>
      </w:r>
      <w:r w:rsidRPr="00794BFF">
        <w:rPr>
          <w:rFonts w:ascii="Arial" w:hAnsi="Arial" w:cs="Arial"/>
          <w:b w:val="0"/>
        </w:rPr>
        <w:t xml:space="preserve">. После отправки в орган Федерального казначейства платежных поручений, входящих в состав реестра расходных платежных документов </w:t>
      </w:r>
      <w:r w:rsidR="004F5D1A" w:rsidRPr="00794BFF">
        <w:rPr>
          <w:rFonts w:ascii="Arial" w:hAnsi="Arial" w:cs="Arial"/>
          <w:b w:val="0"/>
        </w:rPr>
        <w:t xml:space="preserve">все платежные документы </w:t>
      </w:r>
      <w:r w:rsidRPr="00794BFF">
        <w:rPr>
          <w:rFonts w:ascii="Arial" w:hAnsi="Arial" w:cs="Arial"/>
          <w:b w:val="0"/>
        </w:rPr>
        <w:t>хран</w:t>
      </w:r>
      <w:r w:rsidR="004F5D1A" w:rsidRPr="00794BFF">
        <w:rPr>
          <w:rFonts w:ascii="Arial" w:hAnsi="Arial" w:cs="Arial"/>
          <w:b w:val="0"/>
        </w:rPr>
        <w:t>я</w:t>
      </w:r>
      <w:r w:rsidRPr="00794BFF">
        <w:rPr>
          <w:rFonts w:ascii="Arial" w:hAnsi="Arial" w:cs="Arial"/>
          <w:b w:val="0"/>
        </w:rPr>
        <w:t xml:space="preserve">тся в </w:t>
      </w:r>
      <w:r w:rsidR="004F5D1A" w:rsidRPr="00794BFF">
        <w:rPr>
          <w:rFonts w:ascii="Arial" w:hAnsi="Arial" w:cs="Arial"/>
          <w:b w:val="0"/>
        </w:rPr>
        <w:t>МКУ «</w:t>
      </w:r>
      <w:r w:rsidR="008B0748" w:rsidRPr="00794BFF">
        <w:rPr>
          <w:rFonts w:ascii="Arial" w:hAnsi="Arial" w:cs="Arial"/>
          <w:b w:val="0"/>
        </w:rPr>
        <w:t>Центр бухгалтерского учета</w:t>
      </w:r>
      <w:r w:rsidR="004F5D1A" w:rsidRPr="00794BFF">
        <w:rPr>
          <w:rFonts w:ascii="Arial" w:hAnsi="Arial" w:cs="Arial"/>
          <w:b w:val="0"/>
        </w:rPr>
        <w:t>»</w:t>
      </w:r>
      <w:r w:rsidR="008B0748" w:rsidRPr="00794BFF">
        <w:rPr>
          <w:rFonts w:ascii="Arial" w:hAnsi="Arial" w:cs="Arial"/>
          <w:b w:val="0"/>
        </w:rPr>
        <w:t xml:space="preserve"> Острогожского муниципального района</w:t>
      </w:r>
      <w:r w:rsidRPr="00794BFF">
        <w:rPr>
          <w:rFonts w:ascii="Arial" w:hAnsi="Arial" w:cs="Arial"/>
          <w:b w:val="0"/>
        </w:rPr>
        <w:t>.</w:t>
      </w:r>
    </w:p>
    <w:p w14:paraId="537AB44E" w14:textId="251C3DF1" w:rsidR="006A20C4" w:rsidRPr="00794BFF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94BFF">
        <w:rPr>
          <w:rFonts w:ascii="Arial" w:hAnsi="Arial" w:cs="Arial"/>
          <w:b w:val="0"/>
        </w:rPr>
        <w:t>3.1</w:t>
      </w:r>
      <w:r w:rsidR="00F47C7D" w:rsidRPr="00794BFF">
        <w:rPr>
          <w:rFonts w:ascii="Arial" w:hAnsi="Arial" w:cs="Arial"/>
          <w:b w:val="0"/>
        </w:rPr>
        <w:t>3</w:t>
      </w:r>
      <w:r w:rsidRPr="00794BFF">
        <w:rPr>
          <w:rFonts w:ascii="Arial" w:hAnsi="Arial" w:cs="Arial"/>
          <w:b w:val="0"/>
        </w:rPr>
        <w:t xml:space="preserve">. Получатели средств </w:t>
      </w:r>
      <w:r w:rsidR="007F37D5" w:rsidRPr="00794BFF">
        <w:rPr>
          <w:rFonts w:ascii="Arial" w:hAnsi="Arial" w:cs="Arial"/>
          <w:b w:val="0"/>
        </w:rPr>
        <w:t>местного бюджета</w:t>
      </w:r>
      <w:r w:rsidRPr="00794BFF">
        <w:rPr>
          <w:rFonts w:ascii="Arial" w:hAnsi="Arial" w:cs="Arial"/>
          <w:b w:val="0"/>
        </w:rPr>
        <w:t xml:space="preserve"> через автоматизированные удаленные рабочие места получают оперативную информацию о результатах рассмотрения представленных ими документов.</w:t>
      </w:r>
    </w:p>
    <w:p w14:paraId="5221F642" w14:textId="43C50B6C" w:rsidR="006A20C4" w:rsidRPr="00794BFF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94BFF">
        <w:rPr>
          <w:rFonts w:ascii="Arial" w:hAnsi="Arial" w:cs="Arial"/>
          <w:b w:val="0"/>
        </w:rPr>
        <w:t>3.1</w:t>
      </w:r>
      <w:r w:rsidR="00F47C7D" w:rsidRPr="00794BFF">
        <w:rPr>
          <w:rFonts w:ascii="Arial" w:hAnsi="Arial" w:cs="Arial"/>
          <w:b w:val="0"/>
        </w:rPr>
        <w:t>4</w:t>
      </w:r>
      <w:r w:rsidRPr="00794BFF">
        <w:rPr>
          <w:rFonts w:ascii="Arial" w:hAnsi="Arial" w:cs="Arial"/>
          <w:b w:val="0"/>
        </w:rPr>
        <w:t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казначейского счета.</w:t>
      </w:r>
    </w:p>
    <w:p w14:paraId="7BF11DFC" w14:textId="3A9469C0" w:rsidR="006A20C4" w:rsidRPr="00794BFF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94BFF">
        <w:rPr>
          <w:rFonts w:ascii="Arial" w:hAnsi="Arial" w:cs="Arial"/>
          <w:b w:val="0"/>
        </w:rPr>
        <w:t>3.1</w:t>
      </w:r>
      <w:r w:rsidR="00F47C7D" w:rsidRPr="00794BFF">
        <w:rPr>
          <w:rFonts w:ascii="Arial" w:hAnsi="Arial" w:cs="Arial"/>
          <w:b w:val="0"/>
        </w:rPr>
        <w:t>5</w:t>
      </w:r>
      <w:r w:rsidRPr="00794BFF">
        <w:rPr>
          <w:rFonts w:ascii="Arial" w:hAnsi="Arial" w:cs="Arial"/>
          <w:b w:val="0"/>
        </w:rPr>
        <w:t xml:space="preserve">. Информация о проведенных операциях получателей средств </w:t>
      </w:r>
      <w:r w:rsidR="007F37D5" w:rsidRPr="00794BFF">
        <w:rPr>
          <w:rFonts w:ascii="Arial" w:hAnsi="Arial" w:cs="Arial"/>
          <w:b w:val="0"/>
        </w:rPr>
        <w:t>местного бюджета</w:t>
      </w:r>
      <w:r w:rsidRPr="00794BFF">
        <w:rPr>
          <w:rFonts w:ascii="Arial" w:hAnsi="Arial" w:cs="Arial"/>
          <w:b w:val="0"/>
        </w:rPr>
        <w:t xml:space="preserve"> автоматически отражается на их лицевых счетах.</w:t>
      </w:r>
    </w:p>
    <w:p w14:paraId="6C184ED8" w14:textId="0BB43FE1" w:rsidR="006A20C4" w:rsidRPr="00794BFF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94BFF">
        <w:rPr>
          <w:rFonts w:ascii="Arial" w:hAnsi="Arial" w:cs="Arial"/>
          <w:b w:val="0"/>
        </w:rPr>
        <w:t>3.1</w:t>
      </w:r>
      <w:r w:rsidR="00F47C7D" w:rsidRPr="00794BFF">
        <w:rPr>
          <w:rFonts w:ascii="Arial" w:hAnsi="Arial" w:cs="Arial"/>
          <w:b w:val="0"/>
        </w:rPr>
        <w:t>6</w:t>
      </w:r>
      <w:r w:rsidRPr="00794BFF">
        <w:rPr>
          <w:rFonts w:ascii="Arial" w:hAnsi="Arial" w:cs="Arial"/>
          <w:b w:val="0"/>
        </w:rPr>
        <w:t xml:space="preserve">. Получение выписок из лицевых счетов осуществляется получателями средств </w:t>
      </w:r>
      <w:r w:rsidR="007F37D5" w:rsidRPr="00794BFF">
        <w:rPr>
          <w:rFonts w:ascii="Arial" w:hAnsi="Arial" w:cs="Arial"/>
          <w:b w:val="0"/>
        </w:rPr>
        <w:t>местного бюджета</w:t>
      </w:r>
      <w:r w:rsidRPr="00794BFF">
        <w:rPr>
          <w:rFonts w:ascii="Arial" w:hAnsi="Arial" w:cs="Arial"/>
          <w:b w:val="0"/>
        </w:rPr>
        <w:t xml:space="preserve"> самостоятельно через удаленные рабочие места.</w:t>
      </w:r>
    </w:p>
    <w:p w14:paraId="71988E55" w14:textId="77777777" w:rsidR="008B0748" w:rsidRPr="00794BFF" w:rsidRDefault="008B0748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</w:p>
    <w:p w14:paraId="04995A21" w14:textId="77777777" w:rsidR="008B0748" w:rsidRPr="00794BFF" w:rsidRDefault="008B0748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</w:p>
    <w:p w14:paraId="08160AF5" w14:textId="5154F892" w:rsidR="008B0748" w:rsidRPr="00794BFF" w:rsidRDefault="00794BFF" w:rsidP="00794BFF">
      <w:pPr>
        <w:pStyle w:val="ConsPlusTitle"/>
        <w:widowControl/>
        <w:tabs>
          <w:tab w:val="left" w:pos="5835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Глава Урывского </w:t>
      </w:r>
      <w:r w:rsidR="008B0748" w:rsidRPr="00794BFF">
        <w:rPr>
          <w:rFonts w:ascii="Arial" w:hAnsi="Arial" w:cs="Arial"/>
          <w:b w:val="0"/>
        </w:rPr>
        <w:t>сельского поселения</w:t>
      </w:r>
      <w:r>
        <w:rPr>
          <w:rFonts w:ascii="Arial" w:hAnsi="Arial" w:cs="Arial"/>
          <w:b w:val="0"/>
        </w:rPr>
        <w:tab/>
        <w:t xml:space="preserve">                        Н.В. Деревщиков</w:t>
      </w:r>
    </w:p>
    <w:p w14:paraId="7B95AFDF" w14:textId="77777777" w:rsidR="006A20C4" w:rsidRPr="00794BFF" w:rsidRDefault="006A20C4" w:rsidP="006A20C4">
      <w:pPr>
        <w:pStyle w:val="ConsPlusNormal"/>
        <w:spacing w:line="360" w:lineRule="auto"/>
        <w:jc w:val="both"/>
        <w:rPr>
          <w:sz w:val="24"/>
          <w:szCs w:val="24"/>
        </w:rPr>
      </w:pPr>
    </w:p>
    <w:p w14:paraId="38890482" w14:textId="77777777" w:rsidR="006A20C4" w:rsidRPr="00794BFF" w:rsidRDefault="006A20C4" w:rsidP="006A20C4">
      <w:pPr>
        <w:pStyle w:val="ConsPlusNormal"/>
        <w:jc w:val="both"/>
        <w:rPr>
          <w:sz w:val="24"/>
          <w:szCs w:val="24"/>
        </w:rPr>
      </w:pPr>
    </w:p>
    <w:sectPr w:rsidR="006A20C4" w:rsidRPr="00794BFF" w:rsidSect="00E401F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4201B"/>
    <w:rsid w:val="000A15CA"/>
    <w:rsid w:val="000B7F08"/>
    <w:rsid w:val="000E1425"/>
    <w:rsid w:val="000E14BA"/>
    <w:rsid w:val="001022A8"/>
    <w:rsid w:val="001452FA"/>
    <w:rsid w:val="001F4A8E"/>
    <w:rsid w:val="001F5D6A"/>
    <w:rsid w:val="00201E99"/>
    <w:rsid w:val="0023395A"/>
    <w:rsid w:val="002552F0"/>
    <w:rsid w:val="00295A18"/>
    <w:rsid w:val="00356842"/>
    <w:rsid w:val="00375ADA"/>
    <w:rsid w:val="003837B9"/>
    <w:rsid w:val="00387790"/>
    <w:rsid w:val="003973EA"/>
    <w:rsid w:val="003974F8"/>
    <w:rsid w:val="003B46C7"/>
    <w:rsid w:val="004944FA"/>
    <w:rsid w:val="004F5D1A"/>
    <w:rsid w:val="005A11F8"/>
    <w:rsid w:val="005B74FE"/>
    <w:rsid w:val="00602C3A"/>
    <w:rsid w:val="00605DE6"/>
    <w:rsid w:val="00620F84"/>
    <w:rsid w:val="006A20C4"/>
    <w:rsid w:val="006B69B7"/>
    <w:rsid w:val="006C0135"/>
    <w:rsid w:val="006E21F7"/>
    <w:rsid w:val="00702279"/>
    <w:rsid w:val="00714DD4"/>
    <w:rsid w:val="00790980"/>
    <w:rsid w:val="007910AC"/>
    <w:rsid w:val="00794BFF"/>
    <w:rsid w:val="007D50DF"/>
    <w:rsid w:val="007F37D5"/>
    <w:rsid w:val="00801360"/>
    <w:rsid w:val="008159A0"/>
    <w:rsid w:val="00831390"/>
    <w:rsid w:val="00852275"/>
    <w:rsid w:val="008B0748"/>
    <w:rsid w:val="008D6365"/>
    <w:rsid w:val="009114E6"/>
    <w:rsid w:val="00921D12"/>
    <w:rsid w:val="009E2862"/>
    <w:rsid w:val="009F776B"/>
    <w:rsid w:val="00A01748"/>
    <w:rsid w:val="00AA67FC"/>
    <w:rsid w:val="00AE5D6D"/>
    <w:rsid w:val="00AE7CA0"/>
    <w:rsid w:val="00B250B1"/>
    <w:rsid w:val="00B34DF5"/>
    <w:rsid w:val="00B37E8A"/>
    <w:rsid w:val="00B718F9"/>
    <w:rsid w:val="00B97D4D"/>
    <w:rsid w:val="00BB0F18"/>
    <w:rsid w:val="00BB69BF"/>
    <w:rsid w:val="00BE7CDB"/>
    <w:rsid w:val="00C01942"/>
    <w:rsid w:val="00C16AB2"/>
    <w:rsid w:val="00C56B99"/>
    <w:rsid w:val="00CE4A5D"/>
    <w:rsid w:val="00D13383"/>
    <w:rsid w:val="00D32C30"/>
    <w:rsid w:val="00D86754"/>
    <w:rsid w:val="00DD3750"/>
    <w:rsid w:val="00DF3F29"/>
    <w:rsid w:val="00E11439"/>
    <w:rsid w:val="00E401FD"/>
    <w:rsid w:val="00E5427F"/>
    <w:rsid w:val="00E66CFF"/>
    <w:rsid w:val="00E73F51"/>
    <w:rsid w:val="00E74A5E"/>
    <w:rsid w:val="00E83FE5"/>
    <w:rsid w:val="00EE2DA9"/>
    <w:rsid w:val="00EE6405"/>
    <w:rsid w:val="00F03816"/>
    <w:rsid w:val="00F47C7D"/>
    <w:rsid w:val="00F70C00"/>
    <w:rsid w:val="00F96394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  <w15:docId w15:val="{ECB9A816-705B-4C88-AB1A-E0B4308B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95A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E83067FB2C1349679DF8C33DA520884E12ADF439A15C798721E69FA9y0v7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001F4B3547DE3E598B73E3F42A80BDB22E1D4F3697E5CB0E69FD968E2392243C6B7646303035E94677F0E95A14834F02138684E2648773CDj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001F4B3547DE3E598B73E3F42A80BDB22E1D4F3697E5CB0E69FD968E2392243C6B7644363633E4112DE0ED13418D51000F9984FC64C8j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E83067FB2C1349679DF8C33DA520884E18AAF331A05C798721E69FA9y0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E27F4-B265-4129-8F34-37980091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Administr</cp:lastModifiedBy>
  <cp:revision>12</cp:revision>
  <cp:lastPrinted>2021-12-21T10:46:00Z</cp:lastPrinted>
  <dcterms:created xsi:type="dcterms:W3CDTF">2021-12-27T10:47:00Z</dcterms:created>
  <dcterms:modified xsi:type="dcterms:W3CDTF">2021-12-29T14:51:00Z</dcterms:modified>
</cp:coreProperties>
</file>