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7A" w:rsidRDefault="00E911A8" w:rsidP="008426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Изменить форму получения набора социальных услуг федеральные льготники Воронежской облас</w:t>
      </w:r>
      <w:r w:rsidR="00E36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могут до 1 октября 2024 года</w:t>
      </w:r>
    </w:p>
    <w:p w:rsidR="00213D2A" w:rsidRPr="00842686" w:rsidRDefault="00213D2A" w:rsidP="008426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17" w:rsidRPr="00FC4A17" w:rsidRDefault="00805A0B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842686">
        <w:rPr>
          <w:b/>
          <w:bCs/>
        </w:rPr>
        <w:t xml:space="preserve">В Воронежской области проживает </w:t>
      </w:r>
      <w:r w:rsidRPr="00C103B2">
        <w:rPr>
          <w:b/>
          <w:bCs/>
        </w:rPr>
        <w:t>270 тысяч</w:t>
      </w:r>
      <w:r w:rsidRPr="00842686">
        <w:rPr>
          <w:b/>
          <w:bCs/>
        </w:rPr>
        <w:t xml:space="preserve"> федеральных льготников.</w:t>
      </w:r>
      <w:r w:rsidRPr="00842686">
        <w:rPr>
          <w:color w:val="212121"/>
        </w:rPr>
        <w:t xml:space="preserve"> Все они получают ежемесячную денежную выплату (ЕДВ), в которую включен набор социальных услуг (НСУ). Услуги можно получать в натуральной форме либо отказаться от их получения в пользу денежного эквивалента. До 1 октября </w:t>
      </w:r>
      <w:r w:rsidRPr="00FC4A17">
        <w:rPr>
          <w:bCs/>
        </w:rPr>
        <w:t>льготники могут изменить способ получения НСУ.</w:t>
      </w:r>
      <w:r w:rsidRPr="00FC4A17">
        <w:rPr>
          <w:color w:val="212121"/>
        </w:rPr>
        <w:t xml:space="preserve"> Подать соответствующее заявление можно в электронном виде </w:t>
      </w:r>
      <w:r w:rsidRPr="00FC4A17">
        <w:rPr>
          <w:bCs/>
        </w:rPr>
        <w:t xml:space="preserve">через портал </w:t>
      </w:r>
      <w:proofErr w:type="spellStart"/>
      <w:r w:rsidRPr="00FC4A17">
        <w:rPr>
          <w:bCs/>
        </w:rPr>
        <w:t>Госуслуг</w:t>
      </w:r>
      <w:proofErr w:type="spellEnd"/>
      <w:r w:rsidRPr="00FC4A17">
        <w:rPr>
          <w:bCs/>
        </w:rPr>
        <w:t xml:space="preserve">, лично в клиентской службе </w:t>
      </w:r>
      <w:r w:rsidR="00FC4A17" w:rsidRPr="00FC4A17">
        <w:rPr>
          <w:bCs/>
        </w:rPr>
        <w:t>Отделения СФР по Воронежской области</w:t>
      </w:r>
      <w:r w:rsidRPr="00FC4A17">
        <w:rPr>
          <w:bCs/>
        </w:rPr>
        <w:t xml:space="preserve"> либо в МФЦ</w:t>
      </w:r>
      <w:r w:rsidRPr="00FC4A17">
        <w:rPr>
          <w:color w:val="212121"/>
        </w:rPr>
        <w:t xml:space="preserve">. </w:t>
      </w:r>
    </w:p>
    <w:p w:rsidR="005457A9" w:rsidRPr="005457A9" w:rsidRDefault="005457A9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842686">
        <w:rPr>
          <w:color w:val="212121"/>
        </w:rPr>
        <w:t>В текущем году</w:t>
      </w:r>
      <w:r w:rsidRPr="00842686">
        <w:rPr>
          <w:b/>
          <w:bCs/>
          <w:color w:val="212121"/>
        </w:rPr>
        <w:t xml:space="preserve"> стоимость набора социальных услуг составляет </w:t>
      </w:r>
      <w:r w:rsidRPr="00842686">
        <w:rPr>
          <w:b/>
          <w:color w:val="212121"/>
        </w:rPr>
        <w:t>1578,5</w:t>
      </w:r>
      <w:r w:rsidRPr="00842686">
        <w:rPr>
          <w:color w:val="212121"/>
        </w:rPr>
        <w:t xml:space="preserve"> </w:t>
      </w:r>
      <w:r w:rsidRPr="00842686">
        <w:rPr>
          <w:b/>
          <w:bCs/>
          <w:color w:val="212121"/>
        </w:rPr>
        <w:t>рублей</w:t>
      </w:r>
      <w:r w:rsidR="00805A0B" w:rsidRPr="00842686">
        <w:rPr>
          <w:b/>
          <w:bCs/>
          <w:color w:val="212121"/>
        </w:rPr>
        <w:t xml:space="preserve"> </w:t>
      </w:r>
      <w:r w:rsidRPr="00842686">
        <w:rPr>
          <w:b/>
          <w:bCs/>
          <w:color w:val="212121"/>
        </w:rPr>
        <w:t>в месяц</w:t>
      </w:r>
      <w:r w:rsidR="00C923E9" w:rsidRPr="00842686">
        <w:rPr>
          <w:color w:val="212121"/>
        </w:rPr>
        <w:t>.</w:t>
      </w:r>
      <w:r w:rsidRPr="005457A9">
        <w:rPr>
          <w:color w:val="212121"/>
        </w:rPr>
        <w:t xml:space="preserve"> </w:t>
      </w:r>
      <w:r w:rsidR="00C923E9" w:rsidRPr="00842686">
        <w:rPr>
          <w:color w:val="212121"/>
        </w:rPr>
        <w:t>В него</w:t>
      </w:r>
      <w:r w:rsidRPr="005457A9">
        <w:rPr>
          <w:color w:val="212121"/>
        </w:rPr>
        <w:t xml:space="preserve"> входят:</w:t>
      </w:r>
    </w:p>
    <w:p w:rsidR="005457A9" w:rsidRPr="00842686" w:rsidRDefault="005457A9" w:rsidP="00805A0B">
      <w:pPr>
        <w:pStyle w:val="a5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426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обеспечение лекарственными препаратами </w:t>
      </w:r>
      <w:r w:rsidR="00213D2A">
        <w:rPr>
          <w:rFonts w:ascii="Times New Roman" w:hAnsi="Times New Roman" w:cs="Times New Roman"/>
          <w:sz w:val="24"/>
          <w:szCs w:val="24"/>
        </w:rPr>
        <w:t>—</w:t>
      </w:r>
      <w:r w:rsidRPr="008426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1 215,8 рублей;</w:t>
      </w:r>
    </w:p>
    <w:p w:rsidR="005457A9" w:rsidRPr="00EA23CA" w:rsidRDefault="005457A9" w:rsidP="00EA23CA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путевки на санаторно</w:t>
      </w:r>
      <w:r w:rsidR="00E36201"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курортное лечение</w:t>
      </w:r>
      <w:r w:rsidR="00213D2A" w:rsidRPr="00EA2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188,08 рублей;</w:t>
      </w:r>
    </w:p>
    <w:p w:rsidR="00805A0B" w:rsidRPr="00EA23CA" w:rsidRDefault="005457A9" w:rsidP="00EA23CA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бесплатный проезд</w:t>
      </w:r>
      <w:r w:rsidR="00213D2A" w:rsidRPr="00EA2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3CA" w:rsidRPr="00EA23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пригородном железнодорожном транспорте, а также на междугородном транспорте к месту лечения и обратно </w:t>
      </w:r>
      <w:r w:rsidR="00213D2A" w:rsidRPr="00EA2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Pr="00EA2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174,62</w:t>
      </w:r>
      <w:r w:rsidRPr="00EA2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FC4A17" w:rsidRDefault="00FC4A17" w:rsidP="00FC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 отметить, что если льготника устраивает форма </w:t>
      </w:r>
      <w:r w:rsidR="00213D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получения </w:t>
      </w: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НСУ и он не хочет её менять на следующий год, то заявлени</w:t>
      </w:r>
      <w:r w:rsidR="00213D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подавать не требуется.</w:t>
      </w:r>
    </w:p>
    <w:p w:rsidR="00FC4A17" w:rsidRPr="00842686" w:rsidRDefault="00FC4A17" w:rsidP="00FC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Отделение СФР по Воронежской области рекомендует обдуманно подходить к выбору между льготами и их денежным эквивалентом. Если отказаться от </w:t>
      </w:r>
      <w:r w:rsidR="00213D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натуральной формы </w:t>
      </w:r>
      <w:proofErr w:type="spellStart"/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соцпакета</w:t>
      </w:r>
      <w:proofErr w:type="spellEnd"/>
      <w:r w:rsidRPr="00FC4A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(или его части), то в течение всего следующего года изменить способ его получения будет нельзя. </w:t>
      </w:r>
    </w:p>
    <w:p w:rsidR="00805A0B" w:rsidRPr="00842686" w:rsidRDefault="00805A0B" w:rsidP="00FC4A17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842686">
        <w:rPr>
          <w:color w:val="212121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805A0B" w:rsidRPr="00842686" w:rsidRDefault="00805A0B" w:rsidP="00805A0B">
      <w:pPr>
        <w:pStyle w:val="a3"/>
        <w:shd w:val="clear" w:color="auto" w:fill="FFFFFF"/>
        <w:spacing w:before="0" w:beforeAutospacing="0" w:after="120" w:afterAutospacing="0"/>
        <w:jc w:val="center"/>
        <w:rPr>
          <w:color w:val="212121"/>
        </w:rPr>
      </w:pPr>
      <w:r w:rsidRPr="00842686">
        <w:rPr>
          <w:b/>
          <w:bCs/>
        </w:rPr>
        <w:t>8 (800) 100-00-01</w:t>
      </w:r>
    </w:p>
    <w:p w:rsidR="00805A0B" w:rsidRPr="00842686" w:rsidRDefault="00805A0B" w:rsidP="00805A0B">
      <w:pPr>
        <w:pStyle w:val="a3"/>
        <w:shd w:val="clear" w:color="auto" w:fill="FFFFFF"/>
        <w:spacing w:before="0" w:beforeAutospacing="0" w:after="120" w:afterAutospacing="0"/>
        <w:jc w:val="center"/>
        <w:rPr>
          <w:color w:val="212121"/>
        </w:rPr>
      </w:pPr>
      <w:r w:rsidRPr="00842686">
        <w:rPr>
          <w:color w:val="212121"/>
        </w:rPr>
        <w:t xml:space="preserve">(режим работы региональной линии: </w:t>
      </w:r>
      <w:proofErr w:type="spellStart"/>
      <w:r w:rsidRPr="00842686">
        <w:rPr>
          <w:color w:val="212121"/>
        </w:rPr>
        <w:t>пн-чт</w:t>
      </w:r>
      <w:proofErr w:type="spellEnd"/>
      <w:r w:rsidRPr="00842686">
        <w:rPr>
          <w:color w:val="212121"/>
        </w:rPr>
        <w:t xml:space="preserve"> с 09:00 до 18:00, </w:t>
      </w:r>
      <w:proofErr w:type="spellStart"/>
      <w:r w:rsidRPr="00842686">
        <w:rPr>
          <w:color w:val="212121"/>
        </w:rPr>
        <w:t>пт</w:t>
      </w:r>
      <w:proofErr w:type="spellEnd"/>
      <w:r w:rsidRPr="00842686">
        <w:rPr>
          <w:color w:val="212121"/>
        </w:rPr>
        <w:t xml:space="preserve"> с 09:00 до 16:45, звонок бесплатный)</w:t>
      </w:r>
    </w:p>
    <w:p w:rsidR="005457A9" w:rsidRDefault="005457A9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</w:p>
    <w:p w:rsidR="00E36201" w:rsidRDefault="00E36201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</w:p>
    <w:p w:rsidR="00BC193E" w:rsidRDefault="00BC193E" w:rsidP="00805A0B">
      <w:pPr>
        <w:pStyle w:val="a3"/>
        <w:shd w:val="clear" w:color="auto" w:fill="FFFFFF"/>
        <w:spacing w:before="0" w:beforeAutospacing="0" w:after="120" w:afterAutospacing="0"/>
        <w:jc w:val="both"/>
        <w:rPr>
          <w:color w:val="212121"/>
        </w:rPr>
      </w:pPr>
    </w:p>
    <w:p w:rsidR="003A39A6" w:rsidRPr="00E36201" w:rsidRDefault="003A39A6" w:rsidP="00E362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</w:p>
    <w:sectPr w:rsidR="003A39A6" w:rsidRPr="00E3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📄" style="width:12pt;height:12pt;visibility:visible;mso-wrap-style:square" o:bullet="t">
        <v:imagedata r:id="rId1" o:title="📄"/>
      </v:shape>
    </w:pict>
  </w:numPicBullet>
  <w:numPicBullet w:numPicBulletId="1">
    <w:pict>
      <v:shape id="_x0000_i1029" type="#_x0000_t75" alt="🗓" style="width:12pt;height:12pt;visibility:visible;mso-wrap-style:square" o:bullet="t">
        <v:imagedata r:id="rId2" o:title="🗓"/>
      </v:shape>
    </w:pict>
  </w:numPicBullet>
  <w:numPicBullet w:numPicBulletId="2">
    <w:pict>
      <v:shape id="_x0000_i1030" type="#_x0000_t75" alt="📞" style="width:12pt;height:12pt;visibility:visible;mso-wrap-style:square" o:bullet="t">
        <v:imagedata r:id="rId3" o:title="📞"/>
      </v:shape>
    </w:pict>
  </w:numPicBullet>
  <w:abstractNum w:abstractNumId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A8"/>
    <w:rsid w:val="00213D2A"/>
    <w:rsid w:val="003A39A6"/>
    <w:rsid w:val="005457A9"/>
    <w:rsid w:val="00561505"/>
    <w:rsid w:val="00656A63"/>
    <w:rsid w:val="00770782"/>
    <w:rsid w:val="00805A0B"/>
    <w:rsid w:val="00842686"/>
    <w:rsid w:val="0096797A"/>
    <w:rsid w:val="00AB1152"/>
    <w:rsid w:val="00BC193E"/>
    <w:rsid w:val="00C103B2"/>
    <w:rsid w:val="00C923E9"/>
    <w:rsid w:val="00E14D37"/>
    <w:rsid w:val="00E36201"/>
    <w:rsid w:val="00E911A8"/>
    <w:rsid w:val="00EA23CA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05"/>
    <w:rPr>
      <w:b/>
      <w:bCs/>
    </w:rPr>
  </w:style>
  <w:style w:type="paragraph" w:styleId="a5">
    <w:name w:val="List Paragraph"/>
    <w:basedOn w:val="a"/>
    <w:uiPriority w:val="34"/>
    <w:qFormat/>
    <w:rsid w:val="005457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620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05"/>
    <w:rPr>
      <w:b/>
      <w:bCs/>
    </w:rPr>
  </w:style>
  <w:style w:type="paragraph" w:styleId="a5">
    <w:name w:val="List Paragraph"/>
    <w:basedOn w:val="a"/>
    <w:uiPriority w:val="34"/>
    <w:qFormat/>
    <w:rsid w:val="005457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620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Самохвалова Елена Федоровна</cp:lastModifiedBy>
  <cp:revision>9</cp:revision>
  <dcterms:created xsi:type="dcterms:W3CDTF">2024-09-04T08:32:00Z</dcterms:created>
  <dcterms:modified xsi:type="dcterms:W3CDTF">2024-09-13T11:53:00Z</dcterms:modified>
</cp:coreProperties>
</file>