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67" w:rsidRPr="00740367" w:rsidRDefault="00740367" w:rsidP="00740367">
      <w:pPr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4"/>
        </w:rPr>
      </w:pPr>
      <w:bookmarkStart w:id="0" w:name="_GoBack"/>
      <w:bookmarkEnd w:id="0"/>
      <w:r w:rsidRPr="00740367">
        <w:rPr>
          <w:rFonts w:ascii="Times New Roman" w:hAnsi="Times New Roman" w:cs="Times New Roman"/>
          <w:b/>
          <w:color w:val="212121"/>
          <w:sz w:val="28"/>
          <w:szCs w:val="24"/>
        </w:rPr>
        <w:t>До 15 апреля работодателям Воронежской области необходимо подтвердить основной вид экономической деятельности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В срок не позднее 15 апреля 2025 года работодатели обязаны подтвердить основной вид экономической деятельности (ОВЭД) для установления тарифа взносов на обязательное социальное страхование от несчастных случаев на производстве и профзаболеваний.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Работодатели региона уже активно направляют необходимые для подтверждения ОВЭД документы. На сегодняшний день в Отделение Социального фонда России по Воронежской области уже поступило свыше 6 тысяч заявлений от страхователей.  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Быстро и удобно сообщить о виде экономической деятельности можно не выходя из офиса с помощью:</w:t>
      </w:r>
    </w:p>
    <w:p w:rsidR="00740367" w:rsidRPr="00740367" w:rsidRDefault="00301BD5" w:rsidP="00740367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r w:rsidR="00740367"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Госуслуг</w:t>
        </w:r>
        <w:proofErr w:type="spellEnd"/>
      </w:hyperlink>
      <w:r w:rsidR="00740367" w:rsidRPr="00740367">
        <w:rPr>
          <w:rFonts w:ascii="Times New Roman" w:hAnsi="Times New Roman" w:cs="Times New Roman"/>
          <w:sz w:val="24"/>
          <w:szCs w:val="24"/>
        </w:rPr>
        <w:t>;</w:t>
      </w:r>
    </w:p>
    <w:p w:rsidR="00740367" w:rsidRPr="00740367" w:rsidRDefault="00301BD5" w:rsidP="00740367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740367"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личного кабинета страхователя</w:t>
        </w:r>
      </w:hyperlink>
      <w:r w:rsidR="00740367" w:rsidRPr="00740367">
        <w:rPr>
          <w:rFonts w:ascii="Times New Roman" w:hAnsi="Times New Roman" w:cs="Times New Roman"/>
          <w:sz w:val="24"/>
          <w:szCs w:val="24"/>
        </w:rPr>
        <w:t> (подробная инструкция по подаче документов);</w:t>
      </w:r>
    </w:p>
    <w:p w:rsidR="00740367" w:rsidRPr="00740367" w:rsidRDefault="00301BD5" w:rsidP="00740367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740367"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 xml:space="preserve">сервиса «Шлюз </w:t>
        </w:r>
        <w:proofErr w:type="spellStart"/>
        <w:r w:rsidR="00740367"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спецоператора</w:t>
        </w:r>
        <w:proofErr w:type="spellEnd"/>
        <w:r w:rsidR="00740367"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»</w:t>
        </w:r>
      </w:hyperlink>
      <w:r w:rsidR="00740367" w:rsidRPr="00740367">
        <w:rPr>
          <w:rFonts w:ascii="Times New Roman" w:hAnsi="Times New Roman" w:cs="Times New Roman"/>
          <w:sz w:val="24"/>
          <w:szCs w:val="24"/>
        </w:rPr>
        <w:t>.</w:t>
      </w:r>
    </w:p>
    <w:p w:rsidR="00740367" w:rsidRPr="00740367" w:rsidRDefault="00740367" w:rsidP="00740367">
      <w:pPr>
        <w:pStyle w:val="a3"/>
        <w:spacing w:before="0" w:beforeAutospacing="0" w:after="300" w:afterAutospacing="0"/>
        <w:jc w:val="both"/>
      </w:pPr>
      <w:r w:rsidRPr="00740367">
        <w:t>Необходимые для подтверждения ОВЭД документы:</w:t>
      </w:r>
    </w:p>
    <w:p w:rsidR="00740367" w:rsidRPr="00740367" w:rsidRDefault="00740367" w:rsidP="00740367">
      <w:pPr>
        <w:numPr>
          <w:ilvl w:val="0"/>
          <w:numId w:val="7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67">
        <w:rPr>
          <w:rFonts w:ascii="Times New Roman" w:hAnsi="Times New Roman" w:cs="Times New Roman"/>
          <w:sz w:val="24"/>
          <w:szCs w:val="24"/>
        </w:rPr>
        <w:t>заявление о подтверждении основного вида экономической деятельности;</w:t>
      </w:r>
    </w:p>
    <w:p w:rsidR="00740367" w:rsidRPr="00740367" w:rsidRDefault="00740367" w:rsidP="00740367">
      <w:pPr>
        <w:numPr>
          <w:ilvl w:val="0"/>
          <w:numId w:val="7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67">
        <w:rPr>
          <w:rFonts w:ascii="Times New Roman" w:hAnsi="Times New Roman" w:cs="Times New Roman"/>
          <w:sz w:val="24"/>
          <w:szCs w:val="24"/>
        </w:rPr>
        <w:t>справка-подтверждение основного вида экономической деятельности;</w:t>
      </w:r>
    </w:p>
    <w:p w:rsidR="00740367" w:rsidRPr="00740367" w:rsidRDefault="00740367" w:rsidP="00740367">
      <w:pPr>
        <w:numPr>
          <w:ilvl w:val="0"/>
          <w:numId w:val="7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67">
        <w:rPr>
          <w:rFonts w:ascii="Times New Roman" w:hAnsi="Times New Roman" w:cs="Times New Roman"/>
          <w:sz w:val="24"/>
          <w:szCs w:val="24"/>
        </w:rPr>
        <w:t>копия пояснительной записки к бухгалтерскому балансу за предыдущий год (не требуется для субъектов малого предпринимательства).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После подачи документов работодатель получит уведомление об установленном размере тарифа на текущий год. Тариф страхового взноса на обязательное социальное страхование от несчастных случаев на производстве и профессиональных заболеваний варьируется от 0,2% до 8,5%.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Если страхователь не подтвердит ОВЭД в срок, то автоматически получит наиболее высокий класс профессионального риска из осуществляемых им видов экономической деятельности.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center"/>
      </w:pPr>
      <w:r w:rsidRPr="00740367"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740367" w:rsidRDefault="00A849C1" w:rsidP="00740367">
      <w:pPr>
        <w:rPr>
          <w:rFonts w:ascii="Times New Roman" w:hAnsi="Times New Roman" w:cs="Times New Roman"/>
          <w:sz w:val="24"/>
          <w:szCs w:val="24"/>
        </w:rPr>
      </w:pPr>
    </w:p>
    <w:sectPr w:rsidR="00A849C1" w:rsidRPr="0074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087F69"/>
    <w:rsid w:val="0010516B"/>
    <w:rsid w:val="002C7CB4"/>
    <w:rsid w:val="002D1E05"/>
    <w:rsid w:val="00301BD5"/>
    <w:rsid w:val="003A691C"/>
    <w:rsid w:val="0048634D"/>
    <w:rsid w:val="004C5131"/>
    <w:rsid w:val="0055680D"/>
    <w:rsid w:val="005B3D7F"/>
    <w:rsid w:val="00740367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649BB-5AFB-4871-B6BE-5034E2F5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f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sfr.gov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Administr</cp:lastModifiedBy>
  <cp:revision>2</cp:revision>
  <dcterms:created xsi:type="dcterms:W3CDTF">2025-03-31T10:52:00Z</dcterms:created>
  <dcterms:modified xsi:type="dcterms:W3CDTF">2025-03-31T10:52:00Z</dcterms:modified>
</cp:coreProperties>
</file>